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Look w:val="0000" w:firstRow="0" w:lastRow="0" w:firstColumn="0" w:lastColumn="0" w:noHBand="0" w:noVBand="0"/>
      </w:tblPr>
      <w:tblGrid>
        <w:gridCol w:w="9828"/>
      </w:tblGrid>
      <w:tr w:rsidR="00496DF4" w:rsidRPr="00927E35" w14:paraId="084C6D20" w14:textId="77777777" w:rsidTr="00A312CC">
        <w:tc>
          <w:tcPr>
            <w:tcW w:w="9828" w:type="dxa"/>
          </w:tcPr>
          <w:p w14:paraId="62F26653" w14:textId="77777777" w:rsidR="00496DF4" w:rsidRPr="00F2683D" w:rsidRDefault="008604A6" w:rsidP="008604A6">
            <w:pPr>
              <w:widowControl w:val="0"/>
              <w:spacing w:line="360" w:lineRule="auto"/>
              <w:jc w:val="center"/>
              <w:rPr>
                <w:b/>
                <w:bCs/>
              </w:rPr>
            </w:pPr>
            <w:bookmarkStart w:id="0" w:name="OLE_LINK1"/>
            <w:bookmarkStart w:id="1" w:name="OLE_LINK2"/>
            <w:r>
              <w:rPr>
                <w:b/>
                <w:sz w:val="32"/>
              </w:rPr>
              <w:t>Созда</w:t>
            </w:r>
            <w:r w:rsidRPr="00F2683D">
              <w:rPr>
                <w:b/>
                <w:sz w:val="32"/>
              </w:rPr>
              <w:t>ние</w:t>
            </w:r>
            <w:r>
              <w:rPr>
                <w:b/>
                <w:sz w:val="32"/>
              </w:rPr>
              <w:t xml:space="preserve"> </w:t>
            </w:r>
            <w:r w:rsidR="00882913">
              <w:rPr>
                <w:b/>
                <w:sz w:val="32"/>
              </w:rPr>
              <w:t>интеллектуальной</w:t>
            </w:r>
            <w:r w:rsidR="00D873F3" w:rsidRPr="00D873F3">
              <w:rPr>
                <w:b/>
                <w:sz w:val="32"/>
              </w:rPr>
              <w:t xml:space="preserve"> системы </w:t>
            </w:r>
            <w:r w:rsidR="00D873F3">
              <w:rPr>
                <w:b/>
                <w:sz w:val="32"/>
              </w:rPr>
              <w:t>коммерческого учета электрической энергии в многоквартирных домах</w:t>
            </w:r>
            <w:r w:rsidR="00C45762">
              <w:rPr>
                <w:b/>
                <w:sz w:val="32"/>
              </w:rPr>
              <w:t xml:space="preserve"> </w:t>
            </w:r>
            <w:r w:rsidR="003956E2">
              <w:rPr>
                <w:b/>
                <w:sz w:val="32"/>
              </w:rPr>
              <w:t xml:space="preserve">в </w:t>
            </w:r>
            <w:r>
              <w:rPr>
                <w:b/>
                <w:sz w:val="32"/>
              </w:rPr>
              <w:t xml:space="preserve">зоне деятельности ООО «Иркутскэнергосбыт» </w:t>
            </w:r>
            <w:r w:rsidR="00675528">
              <w:rPr>
                <w:b/>
                <w:sz w:val="32"/>
              </w:rPr>
              <w:t xml:space="preserve"> </w:t>
            </w:r>
            <w:r w:rsidR="00D9141D">
              <w:rPr>
                <w:b/>
                <w:sz w:val="32"/>
              </w:rPr>
              <w:t>в 20</w:t>
            </w:r>
            <w:r w:rsidR="00882913">
              <w:rPr>
                <w:b/>
                <w:sz w:val="32"/>
              </w:rPr>
              <w:t>2</w:t>
            </w:r>
            <w:r w:rsidR="00BE1490">
              <w:rPr>
                <w:b/>
                <w:sz w:val="32"/>
              </w:rPr>
              <w:t>1</w:t>
            </w:r>
            <w:r w:rsidR="00D9141D">
              <w:rPr>
                <w:b/>
                <w:sz w:val="32"/>
              </w:rPr>
              <w:t>-20</w:t>
            </w:r>
            <w:r w:rsidR="00882913">
              <w:rPr>
                <w:b/>
                <w:sz w:val="32"/>
              </w:rPr>
              <w:t>30</w:t>
            </w:r>
            <w:r w:rsidR="003956E2">
              <w:rPr>
                <w:b/>
                <w:sz w:val="32"/>
              </w:rPr>
              <w:t>гг.</w:t>
            </w:r>
            <w:bookmarkEnd w:id="0"/>
            <w:bookmarkEnd w:id="1"/>
          </w:p>
        </w:tc>
      </w:tr>
      <w:tr w:rsidR="00496DF4" w:rsidRPr="00927E35" w14:paraId="4CCECE78" w14:textId="77777777" w:rsidTr="00A312CC">
        <w:tc>
          <w:tcPr>
            <w:tcW w:w="9828" w:type="dxa"/>
          </w:tcPr>
          <w:p w14:paraId="77031879" w14:textId="77777777" w:rsidR="00496DF4" w:rsidRPr="00F2683D" w:rsidRDefault="00496DF4" w:rsidP="00300388">
            <w:pPr>
              <w:pStyle w:val="11"/>
              <w:widowControl w:val="0"/>
              <w:spacing w:line="360" w:lineRule="auto"/>
              <w:jc w:val="center"/>
              <w:rPr>
                <w:b/>
                <w:bCs/>
              </w:rPr>
            </w:pPr>
          </w:p>
        </w:tc>
      </w:tr>
    </w:tbl>
    <w:p w14:paraId="34D3BCD1" w14:textId="77777777" w:rsidR="00496DF4" w:rsidRPr="00927E35" w:rsidRDefault="00496DF4" w:rsidP="00300388">
      <w:pPr>
        <w:widowControl w:val="0"/>
        <w:spacing w:line="360" w:lineRule="auto"/>
      </w:pPr>
    </w:p>
    <w:p w14:paraId="39FF74FE" w14:textId="77777777" w:rsidR="00C4138B" w:rsidRPr="00927E35" w:rsidRDefault="00C4138B" w:rsidP="00300388">
      <w:pPr>
        <w:widowControl w:val="0"/>
        <w:spacing w:line="360" w:lineRule="auto"/>
      </w:pPr>
    </w:p>
    <w:tbl>
      <w:tblPr>
        <w:tblpPr w:leftFromText="180" w:rightFromText="180" w:vertAnchor="text" w:horzAnchor="page" w:tblpX="7152" w:tblpY="72"/>
        <w:tblOverlap w:val="never"/>
        <w:tblW w:w="4678" w:type="dxa"/>
        <w:tblLook w:val="0000" w:firstRow="0" w:lastRow="0" w:firstColumn="0" w:lastColumn="0" w:noHBand="0" w:noVBand="0"/>
      </w:tblPr>
      <w:tblGrid>
        <w:gridCol w:w="4678"/>
      </w:tblGrid>
      <w:tr w:rsidR="00496DF4" w:rsidRPr="00927E35" w14:paraId="1850DFB3" w14:textId="77777777" w:rsidTr="00C4138B">
        <w:tc>
          <w:tcPr>
            <w:tcW w:w="4678" w:type="dxa"/>
          </w:tcPr>
          <w:tbl>
            <w:tblPr>
              <w:tblpPr w:leftFromText="180" w:rightFromText="180" w:vertAnchor="text" w:horzAnchor="page" w:tblpX="7152" w:tblpY="72"/>
              <w:tblOverlap w:val="never"/>
              <w:tblW w:w="4462" w:type="dxa"/>
              <w:tblLook w:val="0000" w:firstRow="0" w:lastRow="0" w:firstColumn="0" w:lastColumn="0" w:noHBand="0" w:noVBand="0"/>
            </w:tblPr>
            <w:tblGrid>
              <w:gridCol w:w="4462"/>
            </w:tblGrid>
            <w:tr w:rsidR="00C93732" w:rsidRPr="00927E35" w14:paraId="39E3FBD0" w14:textId="77777777" w:rsidTr="00D5697A">
              <w:tc>
                <w:tcPr>
                  <w:tcW w:w="4462" w:type="dxa"/>
                </w:tcPr>
                <w:p w14:paraId="183810AA" w14:textId="77777777" w:rsidR="00C93732" w:rsidRPr="00927E35" w:rsidRDefault="00275A19" w:rsidP="00A22DA8">
                  <w:pPr>
                    <w:pStyle w:val="11"/>
                    <w:widowControl w:val="0"/>
                    <w:spacing w:line="36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УТВЕРЖД</w:t>
                  </w:r>
                  <w:r w:rsidR="00A22DA8">
                    <w:rPr>
                      <w:b/>
                      <w:bCs/>
                    </w:rPr>
                    <w:t>АЮ</w:t>
                  </w:r>
                </w:p>
              </w:tc>
            </w:tr>
            <w:tr w:rsidR="00C93732" w:rsidRPr="00927E35" w14:paraId="5F421A11" w14:textId="77777777" w:rsidTr="00D5697A">
              <w:tc>
                <w:tcPr>
                  <w:tcW w:w="4462" w:type="dxa"/>
                </w:tcPr>
                <w:p w14:paraId="7A401AEC" w14:textId="77777777" w:rsidR="00F0059A" w:rsidRDefault="00F0059A" w:rsidP="00F0059A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Министерство жилищной политики, энергетики и транспорта Иркутской области</w:t>
                  </w:r>
                </w:p>
                <w:p w14:paraId="0855D110" w14:textId="77777777" w:rsidR="00C93732" w:rsidRPr="00C4138B" w:rsidRDefault="00C93732" w:rsidP="00F0059A">
                  <w:pPr>
                    <w:widowControl w:val="0"/>
                    <w:spacing w:line="360" w:lineRule="auto"/>
                  </w:pPr>
                </w:p>
              </w:tc>
            </w:tr>
            <w:tr w:rsidR="00C93732" w:rsidRPr="00927E35" w14:paraId="5511E093" w14:textId="77777777" w:rsidTr="00D5697A">
              <w:tc>
                <w:tcPr>
                  <w:tcW w:w="4462" w:type="dxa"/>
                </w:tcPr>
                <w:p w14:paraId="05EEF46B" w14:textId="77777777" w:rsidR="00C93732" w:rsidRPr="00927E35" w:rsidRDefault="00C93732" w:rsidP="00300388">
                  <w:pPr>
                    <w:widowControl w:val="0"/>
                    <w:spacing w:line="360" w:lineRule="auto"/>
                  </w:pPr>
                  <w:r w:rsidRPr="00927E35">
                    <w:t>___________</w:t>
                  </w:r>
                  <w:r>
                    <w:t>___</w:t>
                  </w:r>
                  <w:r w:rsidRPr="00927E35">
                    <w:t xml:space="preserve">___ </w:t>
                  </w:r>
                </w:p>
                <w:p w14:paraId="3B23521C" w14:textId="77777777" w:rsidR="00C93732" w:rsidRPr="00927E35" w:rsidRDefault="00C93732" w:rsidP="00882913">
                  <w:pPr>
                    <w:widowControl w:val="0"/>
                    <w:spacing w:line="360" w:lineRule="auto"/>
                  </w:pPr>
                  <w:r w:rsidRPr="00927E35">
                    <w:t>«___» _____</w:t>
                  </w:r>
                  <w:r>
                    <w:t>____</w:t>
                  </w:r>
                  <w:r w:rsidRPr="00927E35">
                    <w:t>__ 20</w:t>
                  </w:r>
                  <w:r w:rsidR="00882913">
                    <w:t>20</w:t>
                  </w:r>
                  <w:r w:rsidRPr="00927E35">
                    <w:t xml:space="preserve"> г.</w:t>
                  </w:r>
                </w:p>
              </w:tc>
            </w:tr>
            <w:tr w:rsidR="00C93732" w:rsidRPr="00927E35" w14:paraId="43DB1ED0" w14:textId="77777777" w:rsidTr="00D5697A">
              <w:tc>
                <w:tcPr>
                  <w:tcW w:w="4462" w:type="dxa"/>
                </w:tcPr>
                <w:p w14:paraId="29E15087" w14:textId="77777777" w:rsidR="00C93732" w:rsidRPr="00927E35" w:rsidRDefault="00407C17" w:rsidP="00300388">
                  <w:pPr>
                    <w:widowControl w:val="0"/>
                    <w:spacing w:line="360" w:lineRule="auto"/>
                  </w:pPr>
                  <w:r>
                    <w:t>М.П.</w:t>
                  </w:r>
                </w:p>
              </w:tc>
            </w:tr>
            <w:tr w:rsidR="00C93732" w:rsidRPr="00927E35" w14:paraId="7175DB2C" w14:textId="77777777" w:rsidTr="00D5697A">
              <w:tc>
                <w:tcPr>
                  <w:tcW w:w="4462" w:type="dxa"/>
                </w:tcPr>
                <w:p w14:paraId="4839EE40" w14:textId="77777777" w:rsidR="00C93732" w:rsidRPr="00927E35" w:rsidRDefault="00C93732" w:rsidP="00300388">
                  <w:pPr>
                    <w:widowControl w:val="0"/>
                    <w:spacing w:line="360" w:lineRule="auto"/>
                  </w:pPr>
                </w:p>
              </w:tc>
            </w:tr>
            <w:tr w:rsidR="00C93732" w:rsidRPr="00927E35" w14:paraId="56703464" w14:textId="77777777" w:rsidTr="00D5697A">
              <w:tc>
                <w:tcPr>
                  <w:tcW w:w="4462" w:type="dxa"/>
                </w:tcPr>
                <w:p w14:paraId="51662397" w14:textId="77777777" w:rsidR="00C93732" w:rsidRPr="00C4138B" w:rsidRDefault="00C93732" w:rsidP="00300388">
                  <w:pPr>
                    <w:widowControl w:val="0"/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</w:tbl>
          <w:p w14:paraId="2996C6AF" w14:textId="77777777" w:rsidR="00496DF4" w:rsidRPr="00927E35" w:rsidRDefault="00496DF4" w:rsidP="00300388">
            <w:pPr>
              <w:pStyle w:val="11"/>
              <w:widowControl w:val="0"/>
              <w:spacing w:line="360" w:lineRule="auto"/>
              <w:rPr>
                <w:b/>
                <w:bCs/>
              </w:rPr>
            </w:pPr>
          </w:p>
        </w:tc>
      </w:tr>
    </w:tbl>
    <w:p w14:paraId="71A28B60" w14:textId="77777777" w:rsidR="00496DF4" w:rsidRPr="00927E35" w:rsidRDefault="00496DF4" w:rsidP="00300388">
      <w:pPr>
        <w:widowControl w:val="0"/>
        <w:spacing w:line="360" w:lineRule="auto"/>
      </w:pPr>
    </w:p>
    <w:p w14:paraId="03C9C84E" w14:textId="77777777" w:rsidR="00496DF4" w:rsidRPr="00927E35" w:rsidRDefault="00496DF4" w:rsidP="00300388">
      <w:pPr>
        <w:widowControl w:val="0"/>
        <w:spacing w:line="360" w:lineRule="auto"/>
      </w:pPr>
    </w:p>
    <w:p w14:paraId="6F16177F" w14:textId="77777777" w:rsidR="00496DF4" w:rsidRPr="00927E35" w:rsidRDefault="00496DF4" w:rsidP="00300388">
      <w:pPr>
        <w:widowControl w:val="0"/>
        <w:spacing w:line="360" w:lineRule="auto"/>
      </w:pPr>
    </w:p>
    <w:p w14:paraId="3D90680F" w14:textId="77777777" w:rsidR="00C45762" w:rsidRDefault="00496DF4" w:rsidP="00C4138B">
      <w:pPr>
        <w:widowControl w:val="0"/>
        <w:rPr>
          <w:b/>
          <w:bCs/>
        </w:rPr>
      </w:pPr>
      <w:r w:rsidRPr="00927E35">
        <w:br w:type="textWrapping" w:clear="all"/>
      </w:r>
      <w:r w:rsidR="00F0059A">
        <w:rPr>
          <w:b/>
          <w:bCs/>
        </w:rPr>
        <w:t xml:space="preserve">                                                                                                        ИСПОЛНИТЕЛЬ:</w:t>
      </w:r>
    </w:p>
    <w:p w14:paraId="67F4EA47" w14:textId="77777777" w:rsidR="00F0059A" w:rsidRPr="00F0059A" w:rsidRDefault="00F0059A" w:rsidP="00C4138B">
      <w:pPr>
        <w:widowControl w:val="0"/>
        <w:rPr>
          <w:bCs/>
          <w:sz w:val="26"/>
          <w:szCs w:val="26"/>
        </w:rPr>
      </w:pPr>
      <w:r>
        <w:rPr>
          <w:b/>
          <w:bCs/>
        </w:rPr>
        <w:t xml:space="preserve">                                                                                                        </w:t>
      </w:r>
      <w:r w:rsidRPr="00F0059A">
        <w:rPr>
          <w:bCs/>
          <w:sz w:val="26"/>
          <w:szCs w:val="26"/>
        </w:rPr>
        <w:t>ООО «Иркутскэнергосбыт»</w:t>
      </w:r>
    </w:p>
    <w:p w14:paraId="39CC9609" w14:textId="77777777" w:rsidR="00C45762" w:rsidRDefault="00C45762" w:rsidP="00C4138B"/>
    <w:p w14:paraId="78A4B4DA" w14:textId="77777777" w:rsidR="00F0059A" w:rsidRPr="00C45762" w:rsidRDefault="00F0059A" w:rsidP="00C4138B"/>
    <w:tbl>
      <w:tblPr>
        <w:tblpPr w:leftFromText="180" w:rightFromText="180" w:vertAnchor="text" w:horzAnchor="page" w:tblpX="7152" w:tblpY="72"/>
        <w:tblOverlap w:val="never"/>
        <w:tblW w:w="4462" w:type="dxa"/>
        <w:tblLook w:val="0000" w:firstRow="0" w:lastRow="0" w:firstColumn="0" w:lastColumn="0" w:noHBand="0" w:noVBand="0"/>
      </w:tblPr>
      <w:tblGrid>
        <w:gridCol w:w="4462"/>
      </w:tblGrid>
      <w:tr w:rsidR="00F0059A" w:rsidRPr="00927E35" w14:paraId="4ABE3B49" w14:textId="77777777" w:rsidTr="00F0059A">
        <w:tc>
          <w:tcPr>
            <w:tcW w:w="4462" w:type="dxa"/>
          </w:tcPr>
          <w:p w14:paraId="61BB0A60" w14:textId="77777777" w:rsidR="00F0059A" w:rsidRPr="00927E35" w:rsidRDefault="00F0059A" w:rsidP="00F0059A">
            <w:pPr>
              <w:widowControl w:val="0"/>
              <w:spacing w:line="360" w:lineRule="auto"/>
            </w:pPr>
            <w:r>
              <w:t xml:space="preserve">  </w:t>
            </w:r>
            <w:r w:rsidRPr="00927E35">
              <w:t>___________</w:t>
            </w:r>
            <w:r>
              <w:t>___</w:t>
            </w:r>
            <w:r w:rsidRPr="00927E35">
              <w:t>___</w:t>
            </w:r>
            <w:r>
              <w:t>О.Н. Герасименко</w:t>
            </w:r>
            <w:r w:rsidRPr="00927E35">
              <w:t xml:space="preserve"> </w:t>
            </w:r>
          </w:p>
          <w:p w14:paraId="5F89F664" w14:textId="77777777" w:rsidR="00F0059A" w:rsidRPr="00927E35" w:rsidRDefault="00F0059A" w:rsidP="00F0059A">
            <w:pPr>
              <w:widowControl w:val="0"/>
              <w:spacing w:line="360" w:lineRule="auto"/>
            </w:pPr>
            <w:r>
              <w:t xml:space="preserve">  </w:t>
            </w:r>
            <w:r w:rsidRPr="00927E35">
              <w:t>«___» _____</w:t>
            </w:r>
            <w:r>
              <w:t>____</w:t>
            </w:r>
            <w:r w:rsidRPr="00927E35">
              <w:t>__ 20</w:t>
            </w:r>
            <w:r>
              <w:t>20</w:t>
            </w:r>
            <w:r w:rsidRPr="00927E35">
              <w:t xml:space="preserve"> г.</w:t>
            </w:r>
          </w:p>
        </w:tc>
      </w:tr>
      <w:tr w:rsidR="00F0059A" w:rsidRPr="00927E35" w14:paraId="20E58D40" w14:textId="77777777" w:rsidTr="00F0059A">
        <w:tc>
          <w:tcPr>
            <w:tcW w:w="4462" w:type="dxa"/>
          </w:tcPr>
          <w:p w14:paraId="7EF53B01" w14:textId="77777777" w:rsidR="00F0059A" w:rsidRPr="00927E35" w:rsidRDefault="00F0059A" w:rsidP="00F0059A">
            <w:pPr>
              <w:widowControl w:val="0"/>
              <w:spacing w:line="360" w:lineRule="auto"/>
            </w:pPr>
            <w:r>
              <w:t xml:space="preserve">   М.П.</w:t>
            </w:r>
          </w:p>
        </w:tc>
      </w:tr>
    </w:tbl>
    <w:p w14:paraId="21689BB4" w14:textId="77777777" w:rsidR="00C45762" w:rsidRDefault="00C45762" w:rsidP="00C45762"/>
    <w:p w14:paraId="452A1EDC" w14:textId="77777777" w:rsidR="00C4138B" w:rsidRDefault="00C4138B" w:rsidP="00C45762"/>
    <w:p w14:paraId="7BEEA8EC" w14:textId="77777777" w:rsidR="00C4138B" w:rsidRDefault="00C4138B" w:rsidP="00C45762"/>
    <w:p w14:paraId="0DD35F1F" w14:textId="77777777" w:rsidR="00C4138B" w:rsidRDefault="00C4138B" w:rsidP="00C45762"/>
    <w:p w14:paraId="00F4E5A2" w14:textId="77777777" w:rsidR="00C4138B" w:rsidRDefault="00C4138B" w:rsidP="00C45762"/>
    <w:p w14:paraId="4E1A2243" w14:textId="77777777" w:rsidR="00C4138B" w:rsidRDefault="00C4138B" w:rsidP="00C45762"/>
    <w:p w14:paraId="5BA136D6" w14:textId="77777777" w:rsidR="00C4138B" w:rsidRDefault="00C4138B" w:rsidP="00C45762"/>
    <w:p w14:paraId="52C19485" w14:textId="77777777" w:rsidR="00C4138B" w:rsidRDefault="00C4138B" w:rsidP="00C45762"/>
    <w:p w14:paraId="676B97EB" w14:textId="77777777" w:rsidR="00C4138B" w:rsidRDefault="00C4138B" w:rsidP="00C45762"/>
    <w:p w14:paraId="25AFF7E7" w14:textId="77777777" w:rsidR="00C4138B" w:rsidRDefault="00C4138B" w:rsidP="00C45762"/>
    <w:p w14:paraId="6AC6111D" w14:textId="77777777" w:rsidR="00C4138B" w:rsidRDefault="00C4138B" w:rsidP="00C45762"/>
    <w:p w14:paraId="4B8B6837" w14:textId="77777777" w:rsidR="00906FD1" w:rsidRDefault="00906FD1" w:rsidP="00C45762">
      <w:pPr>
        <w:tabs>
          <w:tab w:val="left" w:pos="3210"/>
        </w:tabs>
        <w:jc w:val="center"/>
      </w:pPr>
    </w:p>
    <w:p w14:paraId="3E29E85D" w14:textId="77777777" w:rsidR="00275A19" w:rsidRDefault="00275A19" w:rsidP="00C45762">
      <w:pPr>
        <w:tabs>
          <w:tab w:val="left" w:pos="3210"/>
        </w:tabs>
        <w:jc w:val="center"/>
      </w:pPr>
    </w:p>
    <w:p w14:paraId="68C3FE37" w14:textId="77777777" w:rsidR="00275A19" w:rsidRDefault="00275A19" w:rsidP="00C45762">
      <w:pPr>
        <w:tabs>
          <w:tab w:val="left" w:pos="3210"/>
        </w:tabs>
        <w:jc w:val="center"/>
      </w:pPr>
    </w:p>
    <w:p w14:paraId="41FC7A4B" w14:textId="77777777" w:rsidR="00275A19" w:rsidRDefault="00275A19" w:rsidP="00C45762">
      <w:pPr>
        <w:tabs>
          <w:tab w:val="left" w:pos="3210"/>
        </w:tabs>
        <w:jc w:val="center"/>
      </w:pPr>
    </w:p>
    <w:p w14:paraId="0DEC61D2" w14:textId="77777777" w:rsidR="00275A19" w:rsidRDefault="00275A19" w:rsidP="00C45762">
      <w:pPr>
        <w:tabs>
          <w:tab w:val="left" w:pos="3210"/>
        </w:tabs>
        <w:jc w:val="center"/>
      </w:pPr>
    </w:p>
    <w:p w14:paraId="40716F35" w14:textId="77777777" w:rsidR="00275A19" w:rsidRDefault="00275A19" w:rsidP="00C45762">
      <w:pPr>
        <w:tabs>
          <w:tab w:val="left" w:pos="3210"/>
        </w:tabs>
        <w:jc w:val="center"/>
      </w:pPr>
    </w:p>
    <w:p w14:paraId="5AC42DC0" w14:textId="77777777" w:rsidR="00275A19" w:rsidRDefault="00275A19" w:rsidP="00C45762">
      <w:pPr>
        <w:tabs>
          <w:tab w:val="left" w:pos="3210"/>
        </w:tabs>
        <w:jc w:val="center"/>
      </w:pPr>
    </w:p>
    <w:p w14:paraId="331C155D" w14:textId="77777777" w:rsidR="00906FD1" w:rsidRDefault="00906FD1" w:rsidP="00C45762">
      <w:pPr>
        <w:tabs>
          <w:tab w:val="left" w:pos="3210"/>
        </w:tabs>
        <w:jc w:val="center"/>
      </w:pPr>
    </w:p>
    <w:p w14:paraId="576C58DD" w14:textId="77777777" w:rsidR="005A7D2C" w:rsidRDefault="005A7D2C" w:rsidP="00C45762">
      <w:pPr>
        <w:tabs>
          <w:tab w:val="left" w:pos="3210"/>
        </w:tabs>
        <w:jc w:val="center"/>
      </w:pPr>
      <w:r>
        <w:t>Иркутск</w:t>
      </w:r>
    </w:p>
    <w:p w14:paraId="729A0C72" w14:textId="77777777" w:rsidR="00C45762" w:rsidRPr="00C45762" w:rsidRDefault="00C45762" w:rsidP="00C45762">
      <w:pPr>
        <w:tabs>
          <w:tab w:val="left" w:pos="3210"/>
        </w:tabs>
        <w:jc w:val="center"/>
      </w:pPr>
      <w:r>
        <w:t xml:space="preserve"> 20</w:t>
      </w:r>
      <w:r w:rsidR="005A7D2C">
        <w:t>20</w:t>
      </w:r>
    </w:p>
    <w:p w14:paraId="1ADC5C6A" w14:textId="77777777" w:rsidR="00496DF4" w:rsidRPr="00927E35" w:rsidRDefault="00496DF4" w:rsidP="00300388">
      <w:pPr>
        <w:pStyle w:val="1"/>
        <w:keepNext w:val="0"/>
        <w:pageBreakBefore/>
        <w:widowControl w:val="0"/>
        <w:spacing w:line="360" w:lineRule="auto"/>
        <w:rPr>
          <w:sz w:val="24"/>
        </w:rPr>
      </w:pPr>
      <w:bookmarkStart w:id="2" w:name="_Toc52935878"/>
      <w:bookmarkStart w:id="3" w:name="_Toc110143170"/>
      <w:r w:rsidRPr="00927E35">
        <w:rPr>
          <w:sz w:val="24"/>
        </w:rPr>
        <w:lastRenderedPageBreak/>
        <w:t>0. Общая информация о предприятии</w:t>
      </w:r>
    </w:p>
    <w:p w14:paraId="12D210AC" w14:textId="77777777" w:rsidR="00496DF4" w:rsidRPr="00927E35" w:rsidRDefault="00496DF4" w:rsidP="00300388">
      <w:pPr>
        <w:widowControl w:val="0"/>
        <w:numPr>
          <w:ilvl w:val="12"/>
          <w:numId w:val="0"/>
        </w:numPr>
        <w:spacing w:line="360" w:lineRule="auto"/>
        <w:outlineLvl w:val="0"/>
      </w:pPr>
      <w:r w:rsidRPr="00927E35">
        <w:rPr>
          <w:b/>
        </w:rPr>
        <w:t>0.1. Юридический статус и общие данные о предприятии</w:t>
      </w:r>
    </w:p>
    <w:p w14:paraId="1FD658E0" w14:textId="77777777" w:rsidR="00496DF4" w:rsidRPr="00927E35" w:rsidRDefault="00496DF4" w:rsidP="00300388">
      <w:pPr>
        <w:widowControl w:val="0"/>
        <w:numPr>
          <w:ilvl w:val="12"/>
          <w:numId w:val="0"/>
        </w:numPr>
        <w:spacing w:line="360" w:lineRule="auto"/>
        <w:outlineLvl w:val="0"/>
        <w:rPr>
          <w:b/>
          <w:color w:val="3366FF"/>
        </w:rPr>
      </w:pPr>
    </w:p>
    <w:tbl>
      <w:tblPr>
        <w:tblpPr w:leftFromText="180" w:rightFromText="180" w:vertAnchor="text" w:tblpY="1"/>
        <w:tblOverlap w:val="never"/>
        <w:tblW w:w="14166" w:type="dxa"/>
        <w:tblLook w:val="0000" w:firstRow="0" w:lastRow="0" w:firstColumn="0" w:lastColumn="0" w:noHBand="0" w:noVBand="0"/>
      </w:tblPr>
      <w:tblGrid>
        <w:gridCol w:w="534"/>
        <w:gridCol w:w="9672"/>
        <w:gridCol w:w="3960"/>
      </w:tblGrid>
      <w:tr w:rsidR="00B96C63" w:rsidRPr="00927E35" w14:paraId="46D014F7" w14:textId="77777777" w:rsidTr="00BF7195">
        <w:tc>
          <w:tcPr>
            <w:tcW w:w="534" w:type="dxa"/>
          </w:tcPr>
          <w:p w14:paraId="7D1C3A4D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  <w:bCs/>
              </w:rPr>
            </w:pPr>
            <w:r w:rsidRPr="00927E35">
              <w:rPr>
                <w:b/>
                <w:bCs/>
              </w:rPr>
              <w:t>1.</w:t>
            </w:r>
          </w:p>
        </w:tc>
        <w:tc>
          <w:tcPr>
            <w:tcW w:w="9672" w:type="dxa"/>
          </w:tcPr>
          <w:p w14:paraId="3EF58D44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  <w:bCs/>
              </w:rPr>
            </w:pPr>
            <w:r w:rsidRPr="00927E35">
              <w:rPr>
                <w:b/>
                <w:bCs/>
              </w:rPr>
              <w:t>Наименование компании</w:t>
            </w:r>
          </w:p>
        </w:tc>
        <w:tc>
          <w:tcPr>
            <w:tcW w:w="3960" w:type="dxa"/>
          </w:tcPr>
          <w:p w14:paraId="6D3935C1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  <w:tr w:rsidR="00B96C63" w:rsidRPr="00927E35" w14:paraId="398C1A4F" w14:textId="77777777" w:rsidTr="00BF7195">
        <w:tc>
          <w:tcPr>
            <w:tcW w:w="534" w:type="dxa"/>
          </w:tcPr>
          <w:p w14:paraId="37C11847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  <w:tc>
          <w:tcPr>
            <w:tcW w:w="9672" w:type="dxa"/>
          </w:tcPr>
          <w:p w14:paraId="05CD3FC0" w14:textId="77777777" w:rsidR="00B96C63" w:rsidRPr="00927E35" w:rsidRDefault="00B96C63" w:rsidP="00882913">
            <w:pPr>
              <w:pStyle w:val="2"/>
              <w:widowControl w:val="0"/>
              <w:spacing w:line="360" w:lineRule="auto"/>
              <w:jc w:val="both"/>
              <w:rPr>
                <w:sz w:val="24"/>
              </w:rPr>
            </w:pPr>
            <w:r w:rsidRPr="00927E35">
              <w:rPr>
                <w:sz w:val="24"/>
              </w:rPr>
              <w:t xml:space="preserve">Полное – </w:t>
            </w:r>
            <w:r w:rsidR="00882913">
              <w:rPr>
                <w:sz w:val="24"/>
              </w:rPr>
              <w:t>О</w:t>
            </w:r>
            <w:r w:rsidR="008E40E8">
              <w:rPr>
                <w:sz w:val="24"/>
              </w:rPr>
              <w:t>бщество</w:t>
            </w:r>
            <w:r w:rsidRPr="00927E35">
              <w:rPr>
                <w:sz w:val="24"/>
              </w:rPr>
              <w:t xml:space="preserve"> </w:t>
            </w:r>
            <w:r w:rsidR="00882913">
              <w:rPr>
                <w:sz w:val="24"/>
              </w:rPr>
              <w:t xml:space="preserve"> с ограниченной ответственностью </w:t>
            </w:r>
            <w:r w:rsidRPr="00927E35">
              <w:rPr>
                <w:sz w:val="24"/>
              </w:rPr>
              <w:t>«</w:t>
            </w:r>
            <w:r w:rsidR="00275219">
              <w:rPr>
                <w:sz w:val="24"/>
              </w:rPr>
              <w:t>Иркутская Энергосбытовая компания</w:t>
            </w:r>
            <w:r w:rsidRPr="00927E35">
              <w:rPr>
                <w:sz w:val="24"/>
              </w:rPr>
              <w:t>»</w:t>
            </w:r>
          </w:p>
        </w:tc>
        <w:tc>
          <w:tcPr>
            <w:tcW w:w="3960" w:type="dxa"/>
          </w:tcPr>
          <w:p w14:paraId="2E136811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  <w:tr w:rsidR="00B96C63" w:rsidRPr="00927E35" w14:paraId="558C39EB" w14:textId="77777777" w:rsidTr="00BF7195">
        <w:tc>
          <w:tcPr>
            <w:tcW w:w="534" w:type="dxa"/>
          </w:tcPr>
          <w:p w14:paraId="4EDA2323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  <w:tc>
          <w:tcPr>
            <w:tcW w:w="9672" w:type="dxa"/>
          </w:tcPr>
          <w:p w14:paraId="2182D8C6" w14:textId="77777777" w:rsidR="00B96C63" w:rsidRPr="00927E35" w:rsidRDefault="009A2ED8" w:rsidP="00882913">
            <w:pPr>
              <w:widowControl w:val="0"/>
              <w:spacing w:line="36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Сокращенное – </w:t>
            </w:r>
            <w:r w:rsidR="00882913">
              <w:rPr>
                <w:i/>
                <w:iCs/>
              </w:rPr>
              <w:t>ОО</w:t>
            </w:r>
            <w:r w:rsidR="00B96C63" w:rsidRPr="00927E35">
              <w:rPr>
                <w:i/>
                <w:iCs/>
              </w:rPr>
              <w:t>О «</w:t>
            </w:r>
            <w:r w:rsidR="00882913">
              <w:rPr>
                <w:i/>
                <w:iCs/>
              </w:rPr>
              <w:t>Иркутск</w:t>
            </w:r>
            <w:r w:rsidR="00B96C63" w:rsidRPr="00927E35">
              <w:rPr>
                <w:i/>
                <w:iCs/>
              </w:rPr>
              <w:t>энергосбыт»</w:t>
            </w:r>
          </w:p>
        </w:tc>
        <w:tc>
          <w:tcPr>
            <w:tcW w:w="3960" w:type="dxa"/>
          </w:tcPr>
          <w:p w14:paraId="33C2DC5A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  <w:tr w:rsidR="00B96C63" w:rsidRPr="00927E35" w14:paraId="5A00BFDA" w14:textId="77777777" w:rsidTr="00BF7195">
        <w:tc>
          <w:tcPr>
            <w:tcW w:w="534" w:type="dxa"/>
          </w:tcPr>
          <w:p w14:paraId="7F96C24F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927E35">
              <w:rPr>
                <w:b/>
              </w:rPr>
              <w:t>2.</w:t>
            </w:r>
          </w:p>
        </w:tc>
        <w:tc>
          <w:tcPr>
            <w:tcW w:w="9672" w:type="dxa"/>
          </w:tcPr>
          <w:p w14:paraId="55A95E03" w14:textId="77777777" w:rsidR="00B96C63" w:rsidRPr="00927E35" w:rsidRDefault="00BF7195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Адреса</w:t>
            </w:r>
            <w:r w:rsidR="00B96C63" w:rsidRPr="00927E35">
              <w:rPr>
                <w:b/>
              </w:rPr>
              <w:t>:</w:t>
            </w:r>
          </w:p>
        </w:tc>
        <w:tc>
          <w:tcPr>
            <w:tcW w:w="3960" w:type="dxa"/>
          </w:tcPr>
          <w:p w14:paraId="5D88891B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  <w:tr w:rsidR="00882913" w:rsidRPr="00927E35" w14:paraId="6B167FB8" w14:textId="77777777" w:rsidTr="00BF7195">
        <w:tc>
          <w:tcPr>
            <w:tcW w:w="534" w:type="dxa"/>
          </w:tcPr>
          <w:p w14:paraId="69CCEF60" w14:textId="77777777" w:rsidR="00882913" w:rsidRPr="00927E35" w:rsidRDefault="00882913" w:rsidP="00882913">
            <w:pPr>
              <w:widowControl w:val="0"/>
              <w:spacing w:line="360" w:lineRule="auto"/>
              <w:jc w:val="both"/>
            </w:pPr>
          </w:p>
        </w:tc>
        <w:tc>
          <w:tcPr>
            <w:tcW w:w="9672" w:type="dxa"/>
          </w:tcPr>
          <w:p w14:paraId="76082644" w14:textId="77777777" w:rsidR="00882913" w:rsidRDefault="00BF7195" w:rsidP="00882913">
            <w:r>
              <w:t xml:space="preserve">Фактический: </w:t>
            </w:r>
            <w:r w:rsidR="00882913" w:rsidRPr="005469E6">
              <w:t>664033, г. Иркутск, ул.Лермонтова,257,офис 802</w:t>
            </w:r>
          </w:p>
        </w:tc>
        <w:tc>
          <w:tcPr>
            <w:tcW w:w="3960" w:type="dxa"/>
          </w:tcPr>
          <w:p w14:paraId="31B0EA3A" w14:textId="77777777" w:rsidR="00882913" w:rsidRPr="00927E35" w:rsidRDefault="00882913" w:rsidP="00882913">
            <w:pPr>
              <w:widowControl w:val="0"/>
              <w:spacing w:line="360" w:lineRule="auto"/>
              <w:jc w:val="both"/>
            </w:pPr>
          </w:p>
        </w:tc>
      </w:tr>
      <w:tr w:rsidR="00882913" w:rsidRPr="00927E35" w14:paraId="5807DAE8" w14:textId="77777777" w:rsidTr="00BF7195">
        <w:tc>
          <w:tcPr>
            <w:tcW w:w="534" w:type="dxa"/>
          </w:tcPr>
          <w:p w14:paraId="592EAF14" w14:textId="77777777" w:rsidR="00882913" w:rsidRPr="00927E35" w:rsidRDefault="00882913" w:rsidP="00882913">
            <w:pPr>
              <w:widowControl w:val="0"/>
              <w:spacing w:line="360" w:lineRule="auto"/>
              <w:jc w:val="both"/>
            </w:pPr>
          </w:p>
        </w:tc>
        <w:tc>
          <w:tcPr>
            <w:tcW w:w="9672" w:type="dxa"/>
          </w:tcPr>
          <w:p w14:paraId="6EFF6835" w14:textId="77777777" w:rsidR="00882913" w:rsidRDefault="00BF7195" w:rsidP="00BF7195">
            <w:r w:rsidRPr="00BF7195">
              <w:t>Почтовый адрес: ул.</w:t>
            </w:r>
            <w:r w:rsidR="00275219">
              <w:t xml:space="preserve"> </w:t>
            </w:r>
            <w:r w:rsidRPr="00BF7195">
              <w:t>Лермонтова, 257, офис 802, г.</w:t>
            </w:r>
            <w:r w:rsidR="00275219">
              <w:t xml:space="preserve"> </w:t>
            </w:r>
            <w:r w:rsidRPr="00BF7195">
              <w:t xml:space="preserve">Иркутск, </w:t>
            </w:r>
            <w:r>
              <w:t>6</w:t>
            </w:r>
            <w:r w:rsidRPr="00BF7195">
              <w:t>64033, а/я 301</w:t>
            </w:r>
          </w:p>
        </w:tc>
        <w:tc>
          <w:tcPr>
            <w:tcW w:w="3960" w:type="dxa"/>
          </w:tcPr>
          <w:p w14:paraId="574DA034" w14:textId="77777777" w:rsidR="00882913" w:rsidRPr="00927E35" w:rsidRDefault="00882913" w:rsidP="00882913">
            <w:pPr>
              <w:widowControl w:val="0"/>
              <w:spacing w:line="360" w:lineRule="auto"/>
              <w:jc w:val="both"/>
            </w:pPr>
          </w:p>
        </w:tc>
      </w:tr>
      <w:tr w:rsidR="00882913" w:rsidRPr="00927E35" w14:paraId="45AC2D97" w14:textId="77777777" w:rsidTr="00BF7195">
        <w:tc>
          <w:tcPr>
            <w:tcW w:w="534" w:type="dxa"/>
          </w:tcPr>
          <w:p w14:paraId="4065E553" w14:textId="77777777" w:rsidR="00882913" w:rsidRPr="00927E35" w:rsidRDefault="00882913" w:rsidP="00882913">
            <w:pPr>
              <w:widowControl w:val="0"/>
              <w:spacing w:line="360" w:lineRule="auto"/>
              <w:jc w:val="both"/>
            </w:pPr>
          </w:p>
        </w:tc>
        <w:tc>
          <w:tcPr>
            <w:tcW w:w="9672" w:type="dxa"/>
          </w:tcPr>
          <w:p w14:paraId="201B8256" w14:textId="77777777" w:rsidR="00882913" w:rsidRDefault="00882913" w:rsidP="00882913"/>
        </w:tc>
        <w:tc>
          <w:tcPr>
            <w:tcW w:w="3960" w:type="dxa"/>
          </w:tcPr>
          <w:p w14:paraId="5A63E745" w14:textId="77777777" w:rsidR="00882913" w:rsidRPr="00927E35" w:rsidRDefault="00882913" w:rsidP="00882913">
            <w:pPr>
              <w:widowControl w:val="0"/>
              <w:spacing w:line="360" w:lineRule="auto"/>
              <w:jc w:val="both"/>
            </w:pPr>
          </w:p>
        </w:tc>
      </w:tr>
      <w:tr w:rsidR="00B96C63" w:rsidRPr="00927E35" w14:paraId="0E5ADA10" w14:textId="77777777" w:rsidTr="00BF7195">
        <w:tc>
          <w:tcPr>
            <w:tcW w:w="534" w:type="dxa"/>
          </w:tcPr>
          <w:p w14:paraId="795DC66E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927E35">
              <w:rPr>
                <w:b/>
              </w:rPr>
              <w:t>3.</w:t>
            </w:r>
          </w:p>
        </w:tc>
        <w:tc>
          <w:tcPr>
            <w:tcW w:w="9672" w:type="dxa"/>
          </w:tcPr>
          <w:p w14:paraId="1D925C3B" w14:textId="77777777" w:rsidR="00B96C63" w:rsidRPr="00927E35" w:rsidRDefault="00BF7195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BF7195">
              <w:rPr>
                <w:b/>
              </w:rPr>
              <w:t>Телефон</w:t>
            </w:r>
            <w:r w:rsidRPr="00BF7195">
              <w:t xml:space="preserve">: (3952) 790-574, 795-567, 790-556 </w:t>
            </w:r>
            <w:r w:rsidRPr="00BF7195">
              <w:rPr>
                <w:b/>
              </w:rPr>
              <w:t>факс</w:t>
            </w:r>
            <w:r w:rsidRPr="00BF7195">
              <w:t>: (3952) 790-691</w:t>
            </w:r>
          </w:p>
        </w:tc>
        <w:tc>
          <w:tcPr>
            <w:tcW w:w="3960" w:type="dxa"/>
          </w:tcPr>
          <w:p w14:paraId="12E8F710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  <w:tr w:rsidR="00B96C63" w:rsidRPr="00927E35" w14:paraId="00862C87" w14:textId="77777777" w:rsidTr="00BF7195">
        <w:tc>
          <w:tcPr>
            <w:tcW w:w="534" w:type="dxa"/>
          </w:tcPr>
          <w:p w14:paraId="4E6C4299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927E35">
              <w:rPr>
                <w:b/>
              </w:rPr>
              <w:t>4.</w:t>
            </w:r>
          </w:p>
        </w:tc>
        <w:tc>
          <w:tcPr>
            <w:tcW w:w="9672" w:type="dxa"/>
          </w:tcPr>
          <w:p w14:paraId="2A43B68F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927E35">
              <w:rPr>
                <w:b/>
              </w:rPr>
              <w:t xml:space="preserve">ИНН </w:t>
            </w:r>
            <w:r w:rsidR="00882913" w:rsidRPr="00882913">
              <w:rPr>
                <w:b/>
              </w:rPr>
              <w:t>3808166404</w:t>
            </w:r>
            <w:r w:rsidRPr="00927E35">
              <w:rPr>
                <w:b/>
              </w:rPr>
              <w:t xml:space="preserve"> </w:t>
            </w:r>
          </w:p>
        </w:tc>
        <w:tc>
          <w:tcPr>
            <w:tcW w:w="3960" w:type="dxa"/>
          </w:tcPr>
          <w:p w14:paraId="02BF50AA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  <w:tr w:rsidR="00B96C63" w:rsidRPr="00927E35" w14:paraId="65C81505" w14:textId="77777777" w:rsidTr="00BF7195">
        <w:tc>
          <w:tcPr>
            <w:tcW w:w="534" w:type="dxa"/>
          </w:tcPr>
          <w:p w14:paraId="3666F550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927E35">
              <w:rPr>
                <w:b/>
              </w:rPr>
              <w:t>5.</w:t>
            </w:r>
          </w:p>
        </w:tc>
        <w:tc>
          <w:tcPr>
            <w:tcW w:w="9672" w:type="dxa"/>
          </w:tcPr>
          <w:p w14:paraId="26DDC65D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927E35">
              <w:rPr>
                <w:b/>
              </w:rPr>
              <w:t xml:space="preserve">КПП </w:t>
            </w:r>
            <w:r w:rsidR="00275219">
              <w:t>997650001</w:t>
            </w:r>
          </w:p>
        </w:tc>
        <w:tc>
          <w:tcPr>
            <w:tcW w:w="3960" w:type="dxa"/>
          </w:tcPr>
          <w:p w14:paraId="250FAF62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</w:tbl>
    <w:p w14:paraId="47DB5987" w14:textId="77777777" w:rsidR="00D5697A" w:rsidRDefault="00D5697A" w:rsidP="00300388">
      <w:pPr>
        <w:pStyle w:val="1"/>
        <w:widowControl w:val="0"/>
        <w:spacing w:line="360" w:lineRule="auto"/>
      </w:pPr>
    </w:p>
    <w:p w14:paraId="45065B6C" w14:textId="77777777" w:rsidR="00496DF4" w:rsidRPr="00693AEE" w:rsidRDefault="00496DF4" w:rsidP="00300388">
      <w:pPr>
        <w:pStyle w:val="1"/>
        <w:widowControl w:val="0"/>
        <w:spacing w:line="360" w:lineRule="auto"/>
      </w:pPr>
      <w:r w:rsidRPr="00693AEE">
        <w:t>1. Резюме</w:t>
      </w:r>
      <w:bookmarkEnd w:id="2"/>
      <w:bookmarkEnd w:id="3"/>
    </w:p>
    <w:p w14:paraId="1FEE0DBC" w14:textId="77777777" w:rsidR="00496DF4" w:rsidRPr="00927E35" w:rsidRDefault="00496DF4" w:rsidP="00300388">
      <w:pPr>
        <w:pStyle w:val="a4"/>
        <w:widowControl w:val="0"/>
        <w:numPr>
          <w:ilvl w:val="1"/>
          <w:numId w:val="5"/>
        </w:numPr>
        <w:spacing w:line="360" w:lineRule="auto"/>
        <w:outlineLvl w:val="0"/>
        <w:rPr>
          <w:rFonts w:ascii="Times New Roman" w:hAnsi="Times New Roman"/>
          <w:szCs w:val="24"/>
        </w:rPr>
      </w:pPr>
      <w:r w:rsidRPr="00927E35">
        <w:rPr>
          <w:rFonts w:ascii="Times New Roman" w:hAnsi="Times New Roman"/>
          <w:b/>
          <w:szCs w:val="24"/>
        </w:rPr>
        <w:t>Цель инвестиционного проекта.</w:t>
      </w:r>
    </w:p>
    <w:p w14:paraId="0A91B46D" w14:textId="77777777" w:rsidR="00E840C3" w:rsidRDefault="00E840C3" w:rsidP="001D3533">
      <w:pPr>
        <w:widowControl w:val="0"/>
        <w:spacing w:line="360" w:lineRule="auto"/>
        <w:ind w:firstLine="709"/>
        <w:jc w:val="both"/>
      </w:pPr>
      <w:r>
        <w:t>В</w:t>
      </w:r>
      <w:r w:rsidRPr="00E840C3">
        <w:t xml:space="preserve"> целях </w:t>
      </w:r>
      <w:r w:rsidR="00BF7195">
        <w:t>реализации требований Федерального закона от 27.12.2018 № 522-ФЗ «О внесении изменений в отдельные законодательные акты РФ в связи с развитием систем учета электрической энергии (мощности) в РФ»</w:t>
      </w:r>
      <w:r w:rsidR="000816FF">
        <w:t xml:space="preserve">, для </w:t>
      </w:r>
      <w:r w:rsidRPr="00E840C3">
        <w:t>де</w:t>
      </w:r>
      <w:r>
        <w:t>тального и точного учета энерго</w:t>
      </w:r>
      <w:r w:rsidRPr="00E840C3">
        <w:t>ресурсов, повышения энергоэффективности, а</w:t>
      </w:r>
      <w:r>
        <w:t xml:space="preserve"> также в связи с моральным и фи</w:t>
      </w:r>
      <w:r w:rsidRPr="00E840C3">
        <w:t>зическим износом большинства установленных средств учета электрической энергии</w:t>
      </w:r>
      <w:r w:rsidR="00DE2EA4">
        <w:t>,</w:t>
      </w:r>
      <w:r w:rsidRPr="00E840C3">
        <w:t xml:space="preserve"> </w:t>
      </w:r>
      <w:r>
        <w:t>Общество</w:t>
      </w:r>
      <w:r w:rsidRPr="00E840C3">
        <w:t xml:space="preserve"> предлагает внедрить </w:t>
      </w:r>
      <w:r w:rsidR="000816FF">
        <w:t>Интеллектуальную систему учета электрической энергии (далее ИСУ ЭЭ)</w:t>
      </w:r>
      <w:r>
        <w:t xml:space="preserve"> в </w:t>
      </w:r>
      <w:r w:rsidR="000816FF">
        <w:t>многокваритирных жилых домах, входящих в зону деятельности ООО «Иркутскэнергосбыт»</w:t>
      </w:r>
      <w:r>
        <w:t>.</w:t>
      </w:r>
    </w:p>
    <w:p w14:paraId="12C365E2" w14:textId="77777777" w:rsidR="00E840C3" w:rsidRDefault="00E840C3" w:rsidP="00300388">
      <w:pPr>
        <w:widowControl w:val="0"/>
        <w:spacing w:line="360" w:lineRule="auto"/>
        <w:ind w:firstLine="420"/>
        <w:jc w:val="both"/>
      </w:pPr>
    </w:p>
    <w:p w14:paraId="6D284FFD" w14:textId="77777777" w:rsidR="00496DF4" w:rsidRDefault="00496DF4" w:rsidP="00300388">
      <w:pPr>
        <w:pStyle w:val="a4"/>
        <w:widowControl w:val="0"/>
        <w:numPr>
          <w:ilvl w:val="1"/>
          <w:numId w:val="5"/>
        </w:numPr>
        <w:spacing w:line="360" w:lineRule="auto"/>
        <w:outlineLvl w:val="0"/>
        <w:rPr>
          <w:rFonts w:ascii="Times New Roman" w:hAnsi="Times New Roman"/>
          <w:b/>
          <w:szCs w:val="24"/>
        </w:rPr>
      </w:pPr>
      <w:r w:rsidRPr="00927E35">
        <w:rPr>
          <w:rFonts w:ascii="Times New Roman" w:hAnsi="Times New Roman"/>
          <w:b/>
          <w:szCs w:val="24"/>
        </w:rPr>
        <w:t>Стратегия достижения цели.</w:t>
      </w:r>
    </w:p>
    <w:p w14:paraId="3E91824A" w14:textId="77777777" w:rsidR="00F83AF7" w:rsidRDefault="000A5100" w:rsidP="001D3533">
      <w:pPr>
        <w:pStyle w:val="a8"/>
        <w:widowControl w:val="0"/>
        <w:spacing w:line="360" w:lineRule="auto"/>
        <w:ind w:left="0" w:firstLine="709"/>
        <w:jc w:val="both"/>
      </w:pPr>
      <w:r w:rsidRPr="005C08CA">
        <w:t xml:space="preserve">Общество планирует </w:t>
      </w:r>
      <w:r w:rsidR="00E840C3" w:rsidRPr="00E840C3">
        <w:t xml:space="preserve">внедрить </w:t>
      </w:r>
      <w:r w:rsidR="000816FF">
        <w:t>ИС</w:t>
      </w:r>
      <w:r w:rsidR="00E840C3" w:rsidRPr="00E840C3">
        <w:t>У</w:t>
      </w:r>
      <w:r w:rsidR="000816FF">
        <w:t xml:space="preserve"> Э</w:t>
      </w:r>
      <w:r w:rsidR="00E840C3" w:rsidRPr="00E840C3">
        <w:t>Э</w:t>
      </w:r>
      <w:r w:rsidR="00F83AF7">
        <w:t xml:space="preserve"> в </w:t>
      </w:r>
      <w:r w:rsidR="00E840C3">
        <w:t>МК</w:t>
      </w:r>
      <w:r w:rsidR="002C1FD6">
        <w:t>Д</w:t>
      </w:r>
      <w:r w:rsidR="00E840C3">
        <w:t xml:space="preserve"> </w:t>
      </w:r>
      <w:r w:rsidR="00F83AF7">
        <w:t xml:space="preserve">населенных пунктах </w:t>
      </w:r>
      <w:r w:rsidR="000816FF">
        <w:t>г. Иркутска и Иркутской области</w:t>
      </w:r>
      <w:r w:rsidR="00F83AF7">
        <w:t>, в соответствии с действующими нормативно-правовыми актами</w:t>
      </w:r>
      <w:r w:rsidR="000816FF">
        <w:t xml:space="preserve"> (п. 1.1)</w:t>
      </w:r>
      <w:r w:rsidR="00F83AF7">
        <w:t>.</w:t>
      </w:r>
    </w:p>
    <w:p w14:paraId="6F402194" w14:textId="77777777" w:rsidR="00F83AF7" w:rsidRDefault="00F83AF7" w:rsidP="00300388">
      <w:pPr>
        <w:pStyle w:val="a8"/>
        <w:widowControl w:val="0"/>
        <w:spacing w:line="360" w:lineRule="auto"/>
        <w:ind w:left="0" w:firstLine="420"/>
        <w:jc w:val="both"/>
      </w:pPr>
    </w:p>
    <w:p w14:paraId="0A551CA9" w14:textId="77777777" w:rsidR="00496DF4" w:rsidRDefault="00496DF4" w:rsidP="00300388">
      <w:pPr>
        <w:widowControl w:val="0"/>
        <w:spacing w:line="360" w:lineRule="auto"/>
        <w:rPr>
          <w:b/>
          <w:bCs/>
        </w:rPr>
      </w:pPr>
      <w:r w:rsidRPr="00927E35">
        <w:rPr>
          <w:b/>
          <w:bCs/>
        </w:rPr>
        <w:t>Объект реализации</w:t>
      </w:r>
    </w:p>
    <w:p w14:paraId="7E393677" w14:textId="77777777" w:rsidR="002C1FD6" w:rsidRDefault="00E06A29" w:rsidP="00300388">
      <w:pPr>
        <w:widowControl w:val="0"/>
        <w:autoSpaceDE w:val="0"/>
        <w:autoSpaceDN w:val="0"/>
        <w:adjustRightInd w:val="0"/>
        <w:spacing w:line="360" w:lineRule="auto"/>
        <w:ind w:left="5" w:firstLine="703"/>
        <w:jc w:val="both"/>
      </w:pPr>
      <w:r w:rsidRPr="00286F9A">
        <w:t xml:space="preserve">С целью </w:t>
      </w:r>
      <w:r w:rsidR="00F36856">
        <w:t xml:space="preserve">реализации требований </w:t>
      </w:r>
      <w:r w:rsidRPr="00286F9A">
        <w:t xml:space="preserve"> </w:t>
      </w:r>
      <w:r w:rsidR="00F36856">
        <w:t xml:space="preserve">Федерального закона от 27.12.2018 № 522-ФЗ «О внесении изменений в отдельные законодательные акты РФ в связи с развитием систем учета электрической энергии (мощности) в РФ» </w:t>
      </w:r>
      <w:r w:rsidRPr="00286F9A">
        <w:t xml:space="preserve">Обществом </w:t>
      </w:r>
      <w:r w:rsidR="00F36856">
        <w:t xml:space="preserve">определены потребители электроэнергии, электроустановки которых находятся </w:t>
      </w:r>
      <w:r w:rsidRPr="00286F9A">
        <w:t xml:space="preserve"> </w:t>
      </w:r>
      <w:r w:rsidR="00F36856">
        <w:t xml:space="preserve">в </w:t>
      </w:r>
      <w:r w:rsidR="00E840C3">
        <w:t>МК</w:t>
      </w:r>
      <w:r w:rsidR="002C1FD6">
        <w:t>ЖД</w:t>
      </w:r>
      <w:r w:rsidR="008A7E73">
        <w:t xml:space="preserve"> в разных населенных пункта</w:t>
      </w:r>
      <w:r w:rsidR="00F36856">
        <w:t>х</w:t>
      </w:r>
      <w:r w:rsidR="008A7E73">
        <w:t xml:space="preserve"> г. </w:t>
      </w:r>
      <w:r w:rsidR="00F36856">
        <w:t>Иркутска и Иркутской области</w:t>
      </w:r>
      <w:r w:rsidR="002C1FD6">
        <w:t xml:space="preserve"> в </w:t>
      </w:r>
      <w:r w:rsidR="00F36856">
        <w:t>Зоне деятельности ООО «Иркутскэнергосбыт»</w:t>
      </w:r>
      <w:r w:rsidR="006864BB">
        <w:t>.</w:t>
      </w:r>
    </w:p>
    <w:p w14:paraId="73EB6079" w14:textId="77777777" w:rsidR="00F36856" w:rsidRDefault="00F36856" w:rsidP="00300388">
      <w:pPr>
        <w:widowControl w:val="0"/>
        <w:autoSpaceDE w:val="0"/>
        <w:autoSpaceDN w:val="0"/>
        <w:adjustRightInd w:val="0"/>
        <w:spacing w:line="360" w:lineRule="auto"/>
        <w:ind w:left="5" w:firstLine="703"/>
        <w:jc w:val="both"/>
      </w:pPr>
    </w:p>
    <w:p w14:paraId="27E0FBDE" w14:textId="77777777" w:rsidR="00786470" w:rsidRDefault="00786470" w:rsidP="00300388">
      <w:pPr>
        <w:widowControl w:val="0"/>
        <w:autoSpaceDE w:val="0"/>
        <w:autoSpaceDN w:val="0"/>
        <w:adjustRightInd w:val="0"/>
        <w:spacing w:line="360" w:lineRule="auto"/>
        <w:ind w:left="5" w:firstLine="703"/>
        <w:jc w:val="both"/>
      </w:pPr>
    </w:p>
    <w:p w14:paraId="7D2B3B80" w14:textId="77777777" w:rsidR="00786470" w:rsidRDefault="00786470" w:rsidP="00300388">
      <w:pPr>
        <w:widowControl w:val="0"/>
        <w:autoSpaceDE w:val="0"/>
        <w:autoSpaceDN w:val="0"/>
        <w:adjustRightInd w:val="0"/>
        <w:spacing w:line="360" w:lineRule="auto"/>
        <w:ind w:left="5" w:firstLine="703"/>
        <w:jc w:val="both"/>
      </w:pPr>
    </w:p>
    <w:p w14:paraId="7E96A51E" w14:textId="77777777" w:rsidR="00E06A29" w:rsidRPr="00E06A29" w:rsidRDefault="00E06A29" w:rsidP="001D3533">
      <w:pPr>
        <w:widowControl w:val="0"/>
        <w:spacing w:line="360" w:lineRule="auto"/>
        <w:ind w:firstLine="709"/>
        <w:rPr>
          <w:b/>
          <w:bCs/>
        </w:rPr>
      </w:pPr>
      <w:r w:rsidRPr="00E06A29">
        <w:rPr>
          <w:b/>
          <w:bCs/>
        </w:rPr>
        <w:t>Ожидаемый результат:</w:t>
      </w:r>
    </w:p>
    <w:p w14:paraId="74496768" w14:textId="77777777" w:rsidR="00E06A29" w:rsidRPr="00E06A29" w:rsidRDefault="00AB74EB" w:rsidP="001D3533">
      <w:pPr>
        <w:widowControl w:val="0"/>
        <w:spacing w:line="360" w:lineRule="auto"/>
        <w:ind w:firstLine="709"/>
        <w:jc w:val="both"/>
        <w:rPr>
          <w:bCs/>
        </w:rPr>
      </w:pPr>
      <w:r>
        <w:t>В</w:t>
      </w:r>
      <w:r w:rsidRPr="00E840C3">
        <w:t>недр</w:t>
      </w:r>
      <w:r>
        <w:t>ение</w:t>
      </w:r>
      <w:r w:rsidRPr="00E840C3">
        <w:t xml:space="preserve"> </w:t>
      </w:r>
      <w:r w:rsidR="00575F34">
        <w:t>ИСУ</w:t>
      </w:r>
      <w:r>
        <w:t xml:space="preserve"> </w:t>
      </w:r>
      <w:r w:rsidR="008D21EF">
        <w:t xml:space="preserve">ЭЭ </w:t>
      </w:r>
      <w:r>
        <w:t xml:space="preserve">в МКЖД населенных пунктах </w:t>
      </w:r>
      <w:r w:rsidR="00575F34">
        <w:t>Иркутской области</w:t>
      </w:r>
      <w:r w:rsidR="00E877B3">
        <w:rPr>
          <w:bCs/>
        </w:rPr>
        <w:t xml:space="preserve"> позволит</w:t>
      </w:r>
      <w:r w:rsidR="00E06A29" w:rsidRPr="00E06A29">
        <w:rPr>
          <w:bCs/>
        </w:rPr>
        <w:t>:</w:t>
      </w:r>
    </w:p>
    <w:p w14:paraId="3F10F632" w14:textId="77777777" w:rsidR="00E647D4" w:rsidRPr="00E647D4" w:rsidRDefault="00E647D4">
      <w:pPr>
        <w:widowControl w:val="0"/>
        <w:spacing w:line="360" w:lineRule="auto"/>
        <w:ind w:firstLine="709"/>
        <w:jc w:val="both"/>
        <w:rPr>
          <w:bCs/>
        </w:rPr>
      </w:pPr>
      <w:r w:rsidRPr="00E647D4">
        <w:rPr>
          <w:bCs/>
        </w:rPr>
        <w:t xml:space="preserve">- снижение </w:t>
      </w:r>
      <w:r w:rsidR="00FF39EF">
        <w:rPr>
          <w:bCs/>
        </w:rPr>
        <w:t xml:space="preserve">расходов </w:t>
      </w:r>
      <w:r w:rsidR="00FF39EF" w:rsidRPr="00E647D4">
        <w:rPr>
          <w:bCs/>
        </w:rPr>
        <w:t>электрической энергии</w:t>
      </w:r>
      <w:r w:rsidR="00FF39EF">
        <w:rPr>
          <w:bCs/>
        </w:rPr>
        <w:t xml:space="preserve"> на содержание общедомового имущества </w:t>
      </w:r>
      <w:r w:rsidRPr="00E647D4">
        <w:rPr>
          <w:bCs/>
        </w:rPr>
        <w:t>до</w:t>
      </w:r>
      <w:r w:rsidR="00FF39EF">
        <w:rPr>
          <w:bCs/>
        </w:rPr>
        <w:t xml:space="preserve"> </w:t>
      </w:r>
      <w:r w:rsidRPr="00E647D4">
        <w:rPr>
          <w:bCs/>
        </w:rPr>
        <w:t>нормативных</w:t>
      </w:r>
      <w:r w:rsidR="00FF39EF">
        <w:rPr>
          <w:bCs/>
        </w:rPr>
        <w:t xml:space="preserve"> значений за счет </w:t>
      </w:r>
      <w:r w:rsidR="00FF39EF" w:rsidRPr="00E647D4">
        <w:rPr>
          <w:bCs/>
        </w:rPr>
        <w:t>получени</w:t>
      </w:r>
      <w:r w:rsidR="00FF39EF">
        <w:rPr>
          <w:bCs/>
        </w:rPr>
        <w:t>я</w:t>
      </w:r>
      <w:r w:rsidR="00FF39EF" w:rsidRPr="00E647D4">
        <w:rPr>
          <w:bCs/>
        </w:rPr>
        <w:t xml:space="preserve"> достоверных данных коммерческого учета</w:t>
      </w:r>
      <w:r w:rsidRPr="00E647D4">
        <w:rPr>
          <w:bCs/>
        </w:rPr>
        <w:t>;</w:t>
      </w:r>
    </w:p>
    <w:p w14:paraId="08C1A7EC" w14:textId="77777777" w:rsidR="00E647D4" w:rsidRPr="00E647D4" w:rsidRDefault="00E647D4" w:rsidP="001D3533">
      <w:pPr>
        <w:widowControl w:val="0"/>
        <w:spacing w:line="360" w:lineRule="auto"/>
        <w:ind w:firstLine="709"/>
        <w:jc w:val="both"/>
        <w:rPr>
          <w:bCs/>
        </w:rPr>
      </w:pPr>
      <w:r w:rsidRPr="00E647D4">
        <w:rPr>
          <w:bCs/>
        </w:rPr>
        <w:t>- увеличение полезного отпуска потребителей;</w:t>
      </w:r>
    </w:p>
    <w:p w14:paraId="0853AE5A" w14:textId="77777777" w:rsidR="00E647D4" w:rsidRPr="00E647D4" w:rsidRDefault="00E647D4" w:rsidP="001D3533">
      <w:pPr>
        <w:widowControl w:val="0"/>
        <w:spacing w:line="360" w:lineRule="auto"/>
        <w:ind w:firstLine="709"/>
        <w:jc w:val="both"/>
        <w:rPr>
          <w:bCs/>
        </w:rPr>
      </w:pPr>
      <w:r w:rsidRPr="00E647D4">
        <w:rPr>
          <w:bCs/>
        </w:rPr>
        <w:t>- получение данных по параметрам качества электрической энергии;</w:t>
      </w:r>
    </w:p>
    <w:p w14:paraId="0D546D38" w14:textId="77777777" w:rsidR="00E647D4" w:rsidRPr="00E647D4" w:rsidRDefault="00E647D4" w:rsidP="001D3533">
      <w:pPr>
        <w:widowControl w:val="0"/>
        <w:spacing w:line="360" w:lineRule="auto"/>
        <w:ind w:firstLine="709"/>
        <w:jc w:val="both"/>
        <w:rPr>
          <w:bCs/>
        </w:rPr>
      </w:pPr>
      <w:r w:rsidRPr="00E647D4">
        <w:rPr>
          <w:bCs/>
        </w:rPr>
        <w:t>- выборочное получение профилей расхода электрической энергии по приборам учета;</w:t>
      </w:r>
    </w:p>
    <w:p w14:paraId="7AEEAB7F" w14:textId="77777777" w:rsidR="004A2D4E" w:rsidRDefault="00E647D4" w:rsidP="001D3533">
      <w:pPr>
        <w:widowControl w:val="0"/>
        <w:spacing w:line="360" w:lineRule="auto"/>
        <w:ind w:firstLine="709"/>
        <w:jc w:val="both"/>
        <w:rPr>
          <w:bCs/>
        </w:rPr>
      </w:pPr>
      <w:r w:rsidRPr="00E647D4">
        <w:rPr>
          <w:bCs/>
        </w:rPr>
        <w:t xml:space="preserve">- </w:t>
      </w:r>
      <w:r w:rsidR="00FF39EF">
        <w:rPr>
          <w:bCs/>
        </w:rPr>
        <w:t>стимулирование</w:t>
      </w:r>
      <w:r w:rsidR="00FF39EF" w:rsidRPr="00E647D4">
        <w:rPr>
          <w:bCs/>
        </w:rPr>
        <w:t xml:space="preserve"> </w:t>
      </w:r>
      <w:r w:rsidRPr="00E647D4">
        <w:rPr>
          <w:bCs/>
        </w:rPr>
        <w:t>потребителей к применению в быту более энергоэффективных приборов и технологий, для снижения затрат на электрическую энергию, за счет более точного учета потребленной электроэнергии соответственно увеличения оплаты по каждому потребителю</w:t>
      </w:r>
      <w:r>
        <w:rPr>
          <w:bCs/>
        </w:rPr>
        <w:t>;</w:t>
      </w:r>
    </w:p>
    <w:p w14:paraId="31362325" w14:textId="77777777" w:rsidR="00E647D4" w:rsidRPr="00E647D4" w:rsidRDefault="00E647D4" w:rsidP="001D3533">
      <w:pPr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- </w:t>
      </w:r>
      <w:r w:rsidRPr="00E647D4">
        <w:rPr>
          <w:bCs/>
        </w:rPr>
        <w:t>централизованное дистанционное отключение потребителей при нарушении</w:t>
      </w:r>
      <w:r>
        <w:rPr>
          <w:bCs/>
        </w:rPr>
        <w:t xml:space="preserve"> </w:t>
      </w:r>
      <w:r w:rsidRPr="00E647D4">
        <w:rPr>
          <w:bCs/>
        </w:rPr>
        <w:t>договорных условий, что позволит сократить численность обслуживающего персонала;</w:t>
      </w:r>
    </w:p>
    <w:p w14:paraId="04EF0D99" w14:textId="77777777" w:rsidR="00E647D4" w:rsidRPr="00E647D4" w:rsidRDefault="00E647D4" w:rsidP="001D3533">
      <w:pPr>
        <w:widowControl w:val="0"/>
        <w:spacing w:line="360" w:lineRule="auto"/>
        <w:ind w:firstLine="709"/>
        <w:jc w:val="both"/>
        <w:rPr>
          <w:bCs/>
        </w:rPr>
      </w:pPr>
      <w:r w:rsidRPr="00E647D4">
        <w:rPr>
          <w:bCs/>
        </w:rPr>
        <w:t>- получение оперативной информации о</w:t>
      </w:r>
      <w:r>
        <w:rPr>
          <w:bCs/>
        </w:rPr>
        <w:t xml:space="preserve"> потреблении электрической энер</w:t>
      </w:r>
      <w:r w:rsidRPr="00E647D4">
        <w:rPr>
          <w:bCs/>
        </w:rPr>
        <w:t>гии и балансов в режиме реального времени, о качестве электрической энергии;</w:t>
      </w:r>
    </w:p>
    <w:p w14:paraId="61E9612D" w14:textId="77777777" w:rsidR="00E06A29" w:rsidRPr="00E06A29" w:rsidRDefault="00E06A29" w:rsidP="001D3533">
      <w:pPr>
        <w:widowControl w:val="0"/>
        <w:spacing w:line="360" w:lineRule="auto"/>
        <w:ind w:firstLine="709"/>
        <w:jc w:val="both"/>
        <w:rPr>
          <w:bCs/>
        </w:rPr>
      </w:pPr>
      <w:r w:rsidRPr="00E06A29">
        <w:rPr>
          <w:bCs/>
        </w:rPr>
        <w:t xml:space="preserve">- </w:t>
      </w:r>
      <w:r w:rsidR="00EA7C63">
        <w:rPr>
          <w:bCs/>
        </w:rPr>
        <w:t>улучшение платежной дисциплины</w:t>
      </w:r>
      <w:r w:rsidRPr="00E06A29">
        <w:rPr>
          <w:bCs/>
        </w:rPr>
        <w:t>;</w:t>
      </w:r>
    </w:p>
    <w:p w14:paraId="5141D6D6" w14:textId="77777777" w:rsidR="0073043A" w:rsidRDefault="0073043A" w:rsidP="001D3533">
      <w:pPr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>-</w:t>
      </w:r>
      <w:r w:rsidR="00E647D4">
        <w:t> </w:t>
      </w:r>
      <w:r w:rsidRPr="0073043A">
        <w:rPr>
          <w:bCs/>
        </w:rPr>
        <w:t xml:space="preserve">сокращение затрат компании на </w:t>
      </w:r>
      <w:r w:rsidR="00E647D4">
        <w:rPr>
          <w:bCs/>
        </w:rPr>
        <w:t>проведение работ по отключению/подключению абонентов</w:t>
      </w:r>
      <w:r w:rsidRPr="0073043A">
        <w:rPr>
          <w:bCs/>
        </w:rPr>
        <w:t>;</w:t>
      </w:r>
    </w:p>
    <w:p w14:paraId="65DBA143" w14:textId="77777777" w:rsidR="004444C3" w:rsidRDefault="004444C3" w:rsidP="001D3533">
      <w:pPr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- привлечение для </w:t>
      </w:r>
      <w:r w:rsidR="00E647D4">
        <w:rPr>
          <w:bCs/>
        </w:rPr>
        <w:t>работ</w:t>
      </w:r>
      <w:r>
        <w:rPr>
          <w:bCs/>
        </w:rPr>
        <w:t xml:space="preserve"> местных подрядных организаций, создание рабочих мест на время реализации проекта, увеличение потока налоговых поступлений в региональный и местные бюджеты;</w:t>
      </w:r>
    </w:p>
    <w:p w14:paraId="35C67928" w14:textId="77777777" w:rsidR="00A04766" w:rsidRDefault="006228AA" w:rsidP="001D3533">
      <w:pPr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- </w:t>
      </w:r>
      <w:r w:rsidR="004E6268">
        <w:rPr>
          <w:bCs/>
        </w:rPr>
        <w:t xml:space="preserve">создание положительного имиджа </w:t>
      </w:r>
      <w:r w:rsidR="00617997">
        <w:rPr>
          <w:bCs/>
        </w:rPr>
        <w:t>компани</w:t>
      </w:r>
      <w:r w:rsidR="00E647D4">
        <w:rPr>
          <w:bCs/>
        </w:rPr>
        <w:t>и</w:t>
      </w:r>
      <w:r w:rsidR="00A04766">
        <w:rPr>
          <w:bCs/>
        </w:rPr>
        <w:t>;</w:t>
      </w:r>
    </w:p>
    <w:p w14:paraId="1A22CA00" w14:textId="77777777" w:rsidR="006228AA" w:rsidRDefault="00A04766" w:rsidP="001D3533">
      <w:pPr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- </w:t>
      </w:r>
      <w:r>
        <w:t>снятие разногласий с сетевыми организациями.</w:t>
      </w:r>
    </w:p>
    <w:p w14:paraId="43AC2D01" w14:textId="77777777" w:rsidR="00496DF4" w:rsidRDefault="00496DF4" w:rsidP="00300388">
      <w:pPr>
        <w:widowControl w:val="0"/>
        <w:tabs>
          <w:tab w:val="left" w:pos="720"/>
        </w:tabs>
        <w:spacing w:line="360" w:lineRule="auto"/>
        <w:outlineLvl w:val="0"/>
        <w:rPr>
          <w:b/>
        </w:rPr>
      </w:pPr>
      <w:r w:rsidRPr="00927E35">
        <w:rPr>
          <w:b/>
        </w:rPr>
        <w:t>1.</w:t>
      </w:r>
      <w:r w:rsidR="000539EC">
        <w:rPr>
          <w:b/>
        </w:rPr>
        <w:t>3</w:t>
      </w:r>
      <w:r w:rsidRPr="00927E35">
        <w:rPr>
          <w:b/>
        </w:rPr>
        <w:t>.</w:t>
      </w:r>
      <w:r w:rsidR="00693AEE">
        <w:rPr>
          <w:b/>
        </w:rPr>
        <w:t xml:space="preserve"> </w:t>
      </w:r>
      <w:r w:rsidRPr="00927E35">
        <w:rPr>
          <w:b/>
        </w:rPr>
        <w:t>Факторы риска.</w:t>
      </w:r>
    </w:p>
    <w:p w14:paraId="3F475262" w14:textId="77777777" w:rsidR="00140EAC" w:rsidRPr="005C08CA" w:rsidRDefault="00140EAC" w:rsidP="00300388">
      <w:pPr>
        <w:widowControl w:val="0"/>
        <w:spacing w:before="120" w:after="120"/>
        <w:ind w:firstLine="709"/>
        <w:jc w:val="both"/>
      </w:pPr>
      <w:r w:rsidRPr="005C08CA">
        <w:t>Основные риски при реализации проекта: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3691"/>
        <w:gridCol w:w="5081"/>
      </w:tblGrid>
      <w:tr w:rsidR="00140EAC" w:rsidRPr="00F34532" w14:paraId="43CB7F93" w14:textId="77777777" w:rsidTr="00E91187">
        <w:tc>
          <w:tcPr>
            <w:tcW w:w="0" w:type="auto"/>
          </w:tcPr>
          <w:p w14:paraId="2E305D55" w14:textId="77777777" w:rsidR="00140EAC" w:rsidRPr="00F34532" w:rsidRDefault="00140EAC" w:rsidP="00300388">
            <w:pPr>
              <w:widowControl w:val="0"/>
              <w:jc w:val="center"/>
              <w:rPr>
                <w:b/>
                <w:sz w:val="20"/>
                <w:szCs w:val="22"/>
              </w:rPr>
            </w:pPr>
            <w:r w:rsidRPr="00F34532">
              <w:rPr>
                <w:b/>
                <w:sz w:val="20"/>
                <w:szCs w:val="22"/>
              </w:rPr>
              <w:t>Вид риска</w:t>
            </w:r>
          </w:p>
        </w:tc>
        <w:tc>
          <w:tcPr>
            <w:tcW w:w="0" w:type="auto"/>
          </w:tcPr>
          <w:p w14:paraId="107956A8" w14:textId="77777777" w:rsidR="00140EAC" w:rsidRPr="00F34532" w:rsidRDefault="00140EAC" w:rsidP="00300388">
            <w:pPr>
              <w:widowControl w:val="0"/>
              <w:jc w:val="center"/>
              <w:rPr>
                <w:b/>
                <w:sz w:val="20"/>
                <w:szCs w:val="22"/>
              </w:rPr>
            </w:pPr>
            <w:r w:rsidRPr="00F34532">
              <w:rPr>
                <w:b/>
                <w:sz w:val="20"/>
                <w:szCs w:val="22"/>
              </w:rPr>
              <w:t>Характеристика</w:t>
            </w:r>
          </w:p>
        </w:tc>
        <w:tc>
          <w:tcPr>
            <w:tcW w:w="0" w:type="auto"/>
          </w:tcPr>
          <w:p w14:paraId="19FE172B" w14:textId="77777777" w:rsidR="00140EAC" w:rsidRPr="00F34532" w:rsidRDefault="00140EAC" w:rsidP="00300388">
            <w:pPr>
              <w:widowControl w:val="0"/>
              <w:jc w:val="center"/>
              <w:rPr>
                <w:b/>
                <w:sz w:val="20"/>
                <w:szCs w:val="22"/>
              </w:rPr>
            </w:pPr>
            <w:r w:rsidRPr="00F34532">
              <w:rPr>
                <w:b/>
                <w:sz w:val="20"/>
                <w:szCs w:val="22"/>
              </w:rPr>
              <w:t>Способы хеджирования</w:t>
            </w:r>
          </w:p>
        </w:tc>
      </w:tr>
      <w:tr w:rsidR="00140EAC" w:rsidRPr="00F34532" w14:paraId="1341CE45" w14:textId="77777777" w:rsidTr="006228AA">
        <w:tc>
          <w:tcPr>
            <w:tcW w:w="0" w:type="auto"/>
            <w:vAlign w:val="center"/>
          </w:tcPr>
          <w:p w14:paraId="70E9F1A8" w14:textId="77777777" w:rsidR="00140EAC" w:rsidRPr="00F34532" w:rsidRDefault="00140EAC" w:rsidP="00300388">
            <w:pPr>
              <w:widowControl w:val="0"/>
              <w:jc w:val="center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Ценовой</w:t>
            </w:r>
          </w:p>
        </w:tc>
        <w:tc>
          <w:tcPr>
            <w:tcW w:w="0" w:type="auto"/>
            <w:vAlign w:val="center"/>
          </w:tcPr>
          <w:p w14:paraId="59E8B044" w14:textId="77777777" w:rsidR="00140EAC" w:rsidRPr="00F34532" w:rsidRDefault="00140EAC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 xml:space="preserve">Вероятность существенного роста цен на </w:t>
            </w:r>
            <w:r w:rsidR="00FF39EF">
              <w:rPr>
                <w:sz w:val="20"/>
                <w:szCs w:val="22"/>
              </w:rPr>
              <w:t xml:space="preserve">оборудование и  </w:t>
            </w:r>
            <w:r w:rsidR="004E6268">
              <w:rPr>
                <w:sz w:val="20"/>
                <w:szCs w:val="22"/>
              </w:rPr>
              <w:t>материалы</w:t>
            </w:r>
          </w:p>
        </w:tc>
        <w:tc>
          <w:tcPr>
            <w:tcW w:w="0" w:type="auto"/>
            <w:vAlign w:val="center"/>
          </w:tcPr>
          <w:p w14:paraId="4EBF12D1" w14:textId="77777777" w:rsidR="00140EAC" w:rsidRPr="00F34532" w:rsidRDefault="004E6268" w:rsidP="00300388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Будут проводиться закупочные процедуры, цена сделки будет фиксированной. </w:t>
            </w:r>
          </w:p>
        </w:tc>
      </w:tr>
      <w:tr w:rsidR="00140EAC" w:rsidRPr="00F34532" w14:paraId="3C84A1DD" w14:textId="77777777" w:rsidTr="006228AA">
        <w:tc>
          <w:tcPr>
            <w:tcW w:w="0" w:type="auto"/>
            <w:vAlign w:val="center"/>
          </w:tcPr>
          <w:p w14:paraId="5E92E795" w14:textId="77777777" w:rsidR="00140EAC" w:rsidRPr="00F34532" w:rsidRDefault="00140EAC" w:rsidP="00300388">
            <w:pPr>
              <w:widowControl w:val="0"/>
              <w:jc w:val="center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Финансовый</w:t>
            </w:r>
          </w:p>
        </w:tc>
        <w:tc>
          <w:tcPr>
            <w:tcW w:w="0" w:type="auto"/>
            <w:vAlign w:val="center"/>
          </w:tcPr>
          <w:p w14:paraId="44CB3A03" w14:textId="77777777" w:rsidR="00140EAC" w:rsidRPr="00F34532" w:rsidRDefault="00140EAC" w:rsidP="00575F34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Вероятность недостаточности финансирования в 20</w:t>
            </w:r>
            <w:r w:rsidR="00575F34">
              <w:rPr>
                <w:sz w:val="20"/>
                <w:szCs w:val="22"/>
              </w:rPr>
              <w:t>21</w:t>
            </w:r>
            <w:r w:rsidR="00BD21C9" w:rsidRPr="00F34532">
              <w:rPr>
                <w:sz w:val="20"/>
                <w:szCs w:val="22"/>
              </w:rPr>
              <w:t>-20</w:t>
            </w:r>
            <w:r w:rsidR="00575F34">
              <w:rPr>
                <w:sz w:val="20"/>
                <w:szCs w:val="22"/>
              </w:rPr>
              <w:t>30</w:t>
            </w:r>
            <w:r w:rsidR="00BD21C9" w:rsidRPr="00F34532">
              <w:rPr>
                <w:sz w:val="20"/>
                <w:szCs w:val="22"/>
              </w:rPr>
              <w:t>г</w:t>
            </w:r>
            <w:r w:rsidR="007E7768" w:rsidRPr="00F34532">
              <w:rPr>
                <w:sz w:val="20"/>
                <w:szCs w:val="22"/>
              </w:rPr>
              <w:t>г.</w:t>
            </w:r>
          </w:p>
        </w:tc>
        <w:tc>
          <w:tcPr>
            <w:tcW w:w="0" w:type="auto"/>
            <w:vAlign w:val="center"/>
          </w:tcPr>
          <w:p w14:paraId="437D5ABC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 xml:space="preserve">1. Работа по включению в тариф соответствующей доли средств, необходимых для уплаты контрагенту. </w:t>
            </w:r>
          </w:p>
          <w:p w14:paraId="3B0EA960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2. Поиск альтернативных способов рефинансирования задолжен</w:t>
            </w:r>
            <w:r w:rsidR="00433719" w:rsidRPr="00F34532">
              <w:rPr>
                <w:sz w:val="20"/>
                <w:szCs w:val="22"/>
              </w:rPr>
              <w:t>ности под обеспечение имущества.</w:t>
            </w:r>
          </w:p>
        </w:tc>
      </w:tr>
      <w:tr w:rsidR="00140EAC" w:rsidRPr="00F34532" w14:paraId="3D16953C" w14:textId="77777777" w:rsidTr="006228AA">
        <w:tc>
          <w:tcPr>
            <w:tcW w:w="0" w:type="auto"/>
            <w:vAlign w:val="center"/>
          </w:tcPr>
          <w:p w14:paraId="47427AE5" w14:textId="77777777" w:rsidR="00140EAC" w:rsidRPr="00F34532" w:rsidRDefault="00140EAC" w:rsidP="00300388">
            <w:pPr>
              <w:widowControl w:val="0"/>
              <w:jc w:val="center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Процентный</w:t>
            </w:r>
          </w:p>
        </w:tc>
        <w:tc>
          <w:tcPr>
            <w:tcW w:w="0" w:type="auto"/>
            <w:vAlign w:val="center"/>
          </w:tcPr>
          <w:p w14:paraId="5C717456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Существенный рост процентной ставки по привлеченным средствам</w:t>
            </w:r>
          </w:p>
        </w:tc>
        <w:tc>
          <w:tcPr>
            <w:tcW w:w="0" w:type="auto"/>
            <w:vAlign w:val="center"/>
          </w:tcPr>
          <w:p w14:paraId="0788FC95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1. Размер процентной ставки будет зафиксирована в кредитном договоре.</w:t>
            </w:r>
          </w:p>
          <w:p w14:paraId="2D4EA4D7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 xml:space="preserve">2. Поиск альтернативных способов рефинансирования при резком повышении процентной ставки </w:t>
            </w:r>
          </w:p>
        </w:tc>
      </w:tr>
      <w:tr w:rsidR="00140EAC" w:rsidRPr="00F34532" w14:paraId="3DBA8C0F" w14:textId="77777777" w:rsidTr="006228AA">
        <w:tc>
          <w:tcPr>
            <w:tcW w:w="0" w:type="auto"/>
            <w:vAlign w:val="center"/>
          </w:tcPr>
          <w:p w14:paraId="2668036D" w14:textId="77777777" w:rsidR="00140EAC" w:rsidRPr="00F34532" w:rsidRDefault="00140EAC" w:rsidP="00300388">
            <w:pPr>
              <w:widowControl w:val="0"/>
              <w:jc w:val="center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Правовой</w:t>
            </w:r>
          </w:p>
        </w:tc>
        <w:tc>
          <w:tcPr>
            <w:tcW w:w="0" w:type="auto"/>
            <w:vAlign w:val="center"/>
          </w:tcPr>
          <w:p w14:paraId="7F584443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Вероятность юридических ошибок в договоре</w:t>
            </w:r>
          </w:p>
        </w:tc>
        <w:tc>
          <w:tcPr>
            <w:tcW w:w="0" w:type="auto"/>
            <w:vAlign w:val="center"/>
          </w:tcPr>
          <w:p w14:paraId="783FAC1B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Про</w:t>
            </w:r>
            <w:r w:rsidR="00433719" w:rsidRPr="00F34532">
              <w:rPr>
                <w:sz w:val="20"/>
                <w:szCs w:val="22"/>
              </w:rPr>
              <w:t>ведение юридической экспертизы</w:t>
            </w:r>
          </w:p>
        </w:tc>
      </w:tr>
      <w:tr w:rsidR="00140EAC" w:rsidRPr="00F34532" w14:paraId="45704C47" w14:textId="77777777" w:rsidTr="006228AA">
        <w:tc>
          <w:tcPr>
            <w:tcW w:w="0" w:type="auto"/>
            <w:vAlign w:val="center"/>
          </w:tcPr>
          <w:p w14:paraId="389BE5DB" w14:textId="77777777" w:rsidR="00140EAC" w:rsidRPr="00F34532" w:rsidRDefault="00140EAC" w:rsidP="00300388">
            <w:pPr>
              <w:widowControl w:val="0"/>
              <w:jc w:val="center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Валютный риск</w:t>
            </w:r>
          </w:p>
        </w:tc>
        <w:tc>
          <w:tcPr>
            <w:tcW w:w="0" w:type="auto"/>
            <w:vAlign w:val="center"/>
          </w:tcPr>
          <w:p w14:paraId="4FCDC432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Риск резких колебаний курсов иностранных валют</w:t>
            </w:r>
          </w:p>
        </w:tc>
        <w:tc>
          <w:tcPr>
            <w:tcW w:w="0" w:type="auto"/>
            <w:vAlign w:val="center"/>
          </w:tcPr>
          <w:p w14:paraId="23EC9080" w14:textId="77777777" w:rsidR="00140EAC" w:rsidRPr="00F34532" w:rsidRDefault="00140EAC" w:rsidP="004444C3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 xml:space="preserve">Определение стоимости </w:t>
            </w:r>
            <w:r w:rsidR="004444C3">
              <w:rPr>
                <w:sz w:val="20"/>
                <w:szCs w:val="22"/>
              </w:rPr>
              <w:t>строительства</w:t>
            </w:r>
            <w:r w:rsidRPr="00F34532">
              <w:rPr>
                <w:sz w:val="20"/>
                <w:szCs w:val="22"/>
              </w:rPr>
              <w:t xml:space="preserve"> в российских рублях. </w:t>
            </w:r>
          </w:p>
        </w:tc>
      </w:tr>
    </w:tbl>
    <w:p w14:paraId="002B081A" w14:textId="77777777" w:rsidR="00FB388F" w:rsidRDefault="00C666BF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0DE28BCA" w14:textId="77777777" w:rsidR="00201F52" w:rsidRDefault="00201F52">
      <w:pPr>
        <w:spacing w:after="200" w:line="276" w:lineRule="auto"/>
        <w:rPr>
          <w:b/>
        </w:rPr>
      </w:pPr>
    </w:p>
    <w:p w14:paraId="47197CA8" w14:textId="77777777" w:rsidR="00201F52" w:rsidRPr="00F0059A" w:rsidRDefault="00201F52" w:rsidP="00F0059A">
      <w:pPr>
        <w:pStyle w:val="a8"/>
        <w:numPr>
          <w:ilvl w:val="0"/>
          <w:numId w:val="5"/>
        </w:numPr>
        <w:spacing w:after="200" w:line="276" w:lineRule="auto"/>
        <w:rPr>
          <w:b/>
          <w:sz w:val="22"/>
          <w:szCs w:val="22"/>
        </w:rPr>
      </w:pPr>
      <w:r w:rsidRPr="00F0059A">
        <w:rPr>
          <w:b/>
          <w:sz w:val="22"/>
          <w:szCs w:val="22"/>
        </w:rPr>
        <w:t>Объем финансирования.</w:t>
      </w:r>
    </w:p>
    <w:p w14:paraId="37D00AAF" w14:textId="77777777" w:rsidR="00201F52" w:rsidRDefault="00201F52" w:rsidP="00201F52">
      <w:pPr>
        <w:widowControl w:val="0"/>
        <w:tabs>
          <w:tab w:val="left" w:pos="426"/>
        </w:tabs>
        <w:spacing w:line="360" w:lineRule="auto"/>
        <w:ind w:firstLine="709"/>
        <w:jc w:val="both"/>
      </w:pPr>
      <w:r>
        <w:t xml:space="preserve">Стоимость реализации проекта определена расчетом </w:t>
      </w:r>
      <w:r w:rsidR="00DC7F6C">
        <w:t>(Таблица на следующем листе)</w:t>
      </w:r>
      <w:r w:rsidR="0044705A">
        <w:t xml:space="preserve"> </w:t>
      </w:r>
      <w:r>
        <w:t xml:space="preserve">на основании техно-коммерческих предложений потенциальных подрядчиков, количества потребителей  </w:t>
      </w:r>
      <w:r w:rsidRPr="00E647D4">
        <w:t>в МКД с</w:t>
      </w:r>
      <w:r>
        <w:t xml:space="preserve"> учетом</w:t>
      </w:r>
      <w:r w:rsidRPr="00E647D4">
        <w:t xml:space="preserve"> замен</w:t>
      </w:r>
      <w:r>
        <w:t>ы</w:t>
      </w:r>
      <w:r w:rsidRPr="00E647D4">
        <w:t xml:space="preserve"> </w:t>
      </w:r>
      <w:r>
        <w:t>имеющихся у потребителей приборов учета, на интеллектуальные (таблица на следующей странице).</w:t>
      </w:r>
    </w:p>
    <w:p w14:paraId="4336BCD5" w14:textId="357832E5" w:rsidR="00201F52" w:rsidRPr="00244EA5" w:rsidRDefault="00201F52" w:rsidP="00F0059A">
      <w:r w:rsidRPr="00244EA5">
        <w:t xml:space="preserve">Необходимый объем финансирования </w:t>
      </w:r>
      <w:r w:rsidR="003F6AE1">
        <w:t xml:space="preserve">на период 2021-2030 гг. </w:t>
      </w:r>
      <w:r w:rsidRPr="00244EA5">
        <w:t xml:space="preserve">составляет </w:t>
      </w:r>
      <w:r w:rsidR="00A30EA4" w:rsidRPr="00F0059A">
        <w:rPr>
          <w:b/>
        </w:rPr>
        <w:t>5</w:t>
      </w:r>
      <w:r w:rsidR="003F6AE1">
        <w:rPr>
          <w:b/>
        </w:rPr>
        <w:t> </w:t>
      </w:r>
      <w:r w:rsidR="002B49B1" w:rsidRPr="00F0059A">
        <w:rPr>
          <w:b/>
        </w:rPr>
        <w:t>6</w:t>
      </w:r>
      <w:r w:rsidR="003F6AE1">
        <w:rPr>
          <w:b/>
        </w:rPr>
        <w:t>52,877</w:t>
      </w:r>
      <w:r w:rsidR="00A30EA4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3F6AE1">
        <w:t xml:space="preserve"> млн</w:t>
      </w:r>
      <w:r w:rsidRPr="00244EA5">
        <w:t>. руб.</w:t>
      </w:r>
      <w:r w:rsidR="00F0059A">
        <w:t xml:space="preserve"> с НДС</w:t>
      </w:r>
      <w:r w:rsidRPr="00244EA5">
        <w:t>, в том числе:</w:t>
      </w:r>
    </w:p>
    <w:p w14:paraId="25F70861" w14:textId="5BF07E30" w:rsidR="00201F52" w:rsidRDefault="00201F52" w:rsidP="00201F52">
      <w:pPr>
        <w:widowControl w:val="0"/>
        <w:spacing w:line="360" w:lineRule="auto"/>
        <w:jc w:val="both"/>
        <w:outlineLvl w:val="0"/>
      </w:pPr>
      <w:r>
        <w:t>-</w:t>
      </w:r>
      <w:r w:rsidRPr="005C08CA">
        <w:t xml:space="preserve"> на 20</w:t>
      </w:r>
      <w:r w:rsidRPr="00953707">
        <w:t>21</w:t>
      </w:r>
      <w:r w:rsidRPr="005C08CA">
        <w:t xml:space="preserve"> год - составляет </w:t>
      </w:r>
      <w:r>
        <w:t xml:space="preserve">  </w:t>
      </w:r>
      <w:r w:rsidR="002B49B1">
        <w:t>215</w:t>
      </w:r>
      <w:r w:rsidR="003F6AE1">
        <w:t>,000 млн</w:t>
      </w:r>
      <w:r w:rsidRPr="005C08CA">
        <w:t xml:space="preserve">. руб. с </w:t>
      </w:r>
      <w:r>
        <w:t>учетом НДС;</w:t>
      </w:r>
    </w:p>
    <w:p w14:paraId="11093247" w14:textId="7EC8072B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</w:t>
      </w:r>
      <w:r w:rsidRPr="005C08CA">
        <w:t>20</w:t>
      </w:r>
      <w:r>
        <w:t>22</w:t>
      </w:r>
      <w:r w:rsidRPr="005C08CA">
        <w:t xml:space="preserve"> год - составляет </w:t>
      </w:r>
      <w:r w:rsidR="002B49B1">
        <w:t>215</w:t>
      </w:r>
      <w:r w:rsidR="003F6AE1">
        <w:t>,000</w:t>
      </w:r>
      <w:r w:rsidRPr="002471AA">
        <w:t xml:space="preserve"> </w:t>
      </w:r>
      <w:r w:rsidR="003F6AE1">
        <w:t>млн</w:t>
      </w:r>
      <w:r w:rsidRPr="005C08CA">
        <w:t xml:space="preserve">. руб. с </w:t>
      </w:r>
      <w:r>
        <w:t>учетом НДС;</w:t>
      </w:r>
    </w:p>
    <w:p w14:paraId="634012AB" w14:textId="77777777" w:rsidR="003F6AE1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</w:t>
      </w:r>
      <w:r w:rsidRPr="005C08CA">
        <w:t>20</w:t>
      </w:r>
      <w:r>
        <w:t xml:space="preserve">23 год – составляет </w:t>
      </w:r>
      <w:r w:rsidR="003F6AE1">
        <w:t>227,260</w:t>
      </w:r>
      <w:r w:rsidR="00DF4C1C">
        <w:t xml:space="preserve"> </w:t>
      </w:r>
      <w:r w:rsidR="003F6AE1">
        <w:t>млн</w:t>
      </w:r>
      <w:r w:rsidR="003F6AE1" w:rsidRPr="005C08CA">
        <w:t xml:space="preserve">. руб. с </w:t>
      </w:r>
      <w:r w:rsidR="003F6AE1">
        <w:t>учетом НДС;</w:t>
      </w:r>
    </w:p>
    <w:p w14:paraId="656F59C4" w14:textId="03EA6F83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</w:t>
      </w:r>
      <w:r w:rsidRPr="005C08CA">
        <w:t>20</w:t>
      </w:r>
      <w:r>
        <w:t xml:space="preserve">24 год – составляет </w:t>
      </w:r>
      <w:r w:rsidR="00DF4C1C" w:rsidRPr="00DF4C1C">
        <w:t>6</w:t>
      </w:r>
      <w:r w:rsidR="003F6AE1">
        <w:t>70,358</w:t>
      </w:r>
      <w:r w:rsidRPr="002471AA">
        <w:t xml:space="preserve"> </w:t>
      </w:r>
      <w:r w:rsidR="003F6AE1">
        <w:t>млн</w:t>
      </w:r>
      <w:r w:rsidR="003F6AE1" w:rsidRPr="005C08CA">
        <w:t xml:space="preserve">. руб. с </w:t>
      </w:r>
      <w:r w:rsidR="003F6AE1">
        <w:t>учетом НДС</w:t>
      </w:r>
      <w:r>
        <w:t>;</w:t>
      </w:r>
    </w:p>
    <w:p w14:paraId="7BD39FDF" w14:textId="63B7B693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2025 год – составляет </w:t>
      </w:r>
      <w:r w:rsidR="00DF4C1C" w:rsidRPr="00DF4C1C">
        <w:t>6</w:t>
      </w:r>
      <w:r w:rsidR="003F6AE1">
        <w:t>92,371</w:t>
      </w:r>
      <w:r w:rsidRPr="002471AA">
        <w:t xml:space="preserve"> </w:t>
      </w:r>
      <w:r w:rsidR="003F6AE1">
        <w:t>млн</w:t>
      </w:r>
      <w:r w:rsidR="003F6AE1" w:rsidRPr="005C08CA">
        <w:t xml:space="preserve">. руб. с </w:t>
      </w:r>
      <w:r w:rsidR="003F6AE1">
        <w:t>учетом НДС</w:t>
      </w:r>
      <w:r>
        <w:t>;</w:t>
      </w:r>
    </w:p>
    <w:p w14:paraId="00A92EE4" w14:textId="013C31FE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2026 год – составляет </w:t>
      </w:r>
      <w:r w:rsidR="00DF4C1C" w:rsidRPr="00DF4C1C">
        <w:t>6</w:t>
      </w:r>
      <w:r w:rsidR="000B098C">
        <w:t>77</w:t>
      </w:r>
      <w:r w:rsidR="003F6AE1">
        <w:t>,621</w:t>
      </w:r>
      <w:r w:rsidRPr="002471AA">
        <w:t xml:space="preserve"> </w:t>
      </w:r>
      <w:r w:rsidR="003F6AE1">
        <w:t>млн</w:t>
      </w:r>
      <w:r w:rsidR="003F6AE1" w:rsidRPr="005C08CA">
        <w:t xml:space="preserve">. руб. с </w:t>
      </w:r>
      <w:r w:rsidR="003F6AE1">
        <w:t>учетом НДС</w:t>
      </w:r>
      <w:r>
        <w:t>;</w:t>
      </w:r>
    </w:p>
    <w:p w14:paraId="7578A47C" w14:textId="1095A3AD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2027 год – составляет </w:t>
      </w:r>
      <w:r w:rsidR="000B098C">
        <w:t>701</w:t>
      </w:r>
      <w:r w:rsidR="003F6AE1">
        <w:t>,890</w:t>
      </w:r>
      <w:r w:rsidR="003F6AE1" w:rsidRPr="003F6AE1">
        <w:t xml:space="preserve"> </w:t>
      </w:r>
      <w:r w:rsidR="003F6AE1">
        <w:t>млн</w:t>
      </w:r>
      <w:r w:rsidR="003F6AE1" w:rsidRPr="005C08CA">
        <w:t xml:space="preserve">. руб. с </w:t>
      </w:r>
      <w:r w:rsidR="003F6AE1">
        <w:t>учетом НДС</w:t>
      </w:r>
      <w:r>
        <w:t>;</w:t>
      </w:r>
    </w:p>
    <w:p w14:paraId="304B2A13" w14:textId="56A3B80B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2028 год – составляет </w:t>
      </w:r>
      <w:r w:rsidR="003F6AE1">
        <w:t>727,372</w:t>
      </w:r>
      <w:r w:rsidRPr="002471AA">
        <w:t xml:space="preserve"> </w:t>
      </w:r>
      <w:r w:rsidR="003F6AE1">
        <w:t>млн</w:t>
      </w:r>
      <w:r w:rsidR="003F6AE1" w:rsidRPr="005C08CA">
        <w:t xml:space="preserve">. руб. с </w:t>
      </w:r>
      <w:r w:rsidR="003F6AE1">
        <w:t>учетом НДС</w:t>
      </w:r>
      <w:r>
        <w:t>;</w:t>
      </w:r>
    </w:p>
    <w:p w14:paraId="32FB4E5A" w14:textId="77777777" w:rsidR="003F6AE1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2029 год – составляет </w:t>
      </w:r>
      <w:r w:rsidR="002B49B1">
        <w:t>7</w:t>
      </w:r>
      <w:r w:rsidR="000B098C">
        <w:t>54</w:t>
      </w:r>
      <w:r w:rsidR="003F6AE1">
        <w:t>,128</w:t>
      </w:r>
      <w:r w:rsidRPr="002471AA">
        <w:t xml:space="preserve"> </w:t>
      </w:r>
      <w:r w:rsidR="003F6AE1">
        <w:t>млн</w:t>
      </w:r>
      <w:r w:rsidR="003F6AE1" w:rsidRPr="005C08CA">
        <w:t xml:space="preserve">. руб. с </w:t>
      </w:r>
      <w:r w:rsidR="003F6AE1">
        <w:t>учетом НДС;</w:t>
      </w:r>
    </w:p>
    <w:p w14:paraId="03CD6902" w14:textId="4A79426C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2030 год – составляет </w:t>
      </w:r>
      <w:r w:rsidR="002B49B1">
        <w:t>7</w:t>
      </w:r>
      <w:r w:rsidR="000B098C">
        <w:t>7</w:t>
      </w:r>
      <w:r w:rsidR="002B49B1">
        <w:t>1</w:t>
      </w:r>
      <w:r w:rsidR="003F6AE1">
        <w:t>,877</w:t>
      </w:r>
      <w:r w:rsidRPr="002471AA">
        <w:t xml:space="preserve"> </w:t>
      </w:r>
      <w:r w:rsidR="003F6AE1">
        <w:t>млн</w:t>
      </w:r>
      <w:r w:rsidR="003F6AE1" w:rsidRPr="005C08CA">
        <w:t xml:space="preserve">. руб. с </w:t>
      </w:r>
      <w:r w:rsidR="003F6AE1">
        <w:t>учетом НДС</w:t>
      </w:r>
      <w:r>
        <w:t>.</w:t>
      </w:r>
    </w:p>
    <w:p w14:paraId="7A422F3D" w14:textId="77777777" w:rsidR="00201F52" w:rsidRDefault="00201F52" w:rsidP="00201F52">
      <w:pPr>
        <w:widowControl w:val="0"/>
        <w:tabs>
          <w:tab w:val="left" w:pos="426"/>
        </w:tabs>
        <w:spacing w:line="360" w:lineRule="auto"/>
        <w:ind w:firstLine="709"/>
        <w:jc w:val="both"/>
      </w:pPr>
      <w:r>
        <w:t>Внедрение данного проекта</w:t>
      </w:r>
      <w:r w:rsidRPr="000D11B6">
        <w:t xml:space="preserve"> планируется только за счет внесения затрат в тарифно-балансовое решение </w:t>
      </w:r>
      <w:r>
        <w:t>ОО</w:t>
      </w:r>
      <w:r w:rsidRPr="000D11B6">
        <w:t>О «</w:t>
      </w:r>
      <w:r>
        <w:t>Иркутскэнергосбыт</w:t>
      </w:r>
      <w:r w:rsidRPr="000D11B6">
        <w:t>»</w:t>
      </w:r>
      <w:r>
        <w:t xml:space="preserve"> на 2021-2030 гг.</w:t>
      </w:r>
    </w:p>
    <w:p w14:paraId="581B3C3B" w14:textId="77777777" w:rsidR="00201F52" w:rsidRDefault="00201F52">
      <w:pPr>
        <w:spacing w:after="200" w:line="276" w:lineRule="auto"/>
        <w:rPr>
          <w:b/>
        </w:rPr>
        <w:sectPr w:rsidR="00201F52" w:rsidSect="00812A8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14:paraId="27E2940D" w14:textId="00AC6349" w:rsidR="00794980" w:rsidRPr="00F0059A" w:rsidRDefault="00B7653B" w:rsidP="00F0059A">
      <w:pPr>
        <w:widowControl w:val="0"/>
        <w:spacing w:line="360" w:lineRule="auto"/>
        <w:ind w:left="851"/>
        <w:outlineLvl w:val="0"/>
        <w:rPr>
          <w:b/>
          <w:sz w:val="16"/>
          <w:szCs w:val="16"/>
        </w:rPr>
      </w:pPr>
      <w:r w:rsidRPr="00B7653B">
        <w:lastRenderedPageBreak/>
        <w:drawing>
          <wp:inline distT="0" distB="0" distL="0" distR="0" wp14:anchorId="785B4D54" wp14:editId="0695D264">
            <wp:extent cx="8457142" cy="561715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7142" cy="5617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4980" w:rsidRPr="00F0059A">
        <w:rPr>
          <w:b/>
          <w:sz w:val="16"/>
          <w:szCs w:val="16"/>
        </w:rPr>
        <w:br w:type="page"/>
      </w:r>
    </w:p>
    <w:p w14:paraId="3A5690CA" w14:textId="77777777" w:rsidR="00794980" w:rsidRDefault="00794980" w:rsidP="00300388">
      <w:pPr>
        <w:widowControl w:val="0"/>
        <w:spacing w:line="360" w:lineRule="auto"/>
        <w:outlineLvl w:val="0"/>
        <w:rPr>
          <w:b/>
          <w:sz w:val="16"/>
          <w:szCs w:val="16"/>
        </w:rPr>
        <w:sectPr w:rsidR="00794980" w:rsidSect="00FB388F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14:paraId="25FD5599" w14:textId="77777777" w:rsidR="00496DF4" w:rsidRPr="00FB388F" w:rsidRDefault="00FB388F" w:rsidP="00300388">
      <w:pPr>
        <w:widowControl w:val="0"/>
        <w:spacing w:line="360" w:lineRule="auto"/>
        <w:outlineLvl w:val="0"/>
        <w:rPr>
          <w:b/>
          <w:sz w:val="16"/>
          <w:szCs w:val="16"/>
        </w:rPr>
      </w:pPr>
      <w:r w:rsidRPr="00FB388F">
        <w:rPr>
          <w:b/>
          <w:sz w:val="16"/>
          <w:szCs w:val="16"/>
        </w:rPr>
        <w:lastRenderedPageBreak/>
        <w:t xml:space="preserve"> </w:t>
      </w:r>
    </w:p>
    <w:p w14:paraId="02C99B9D" w14:textId="77777777" w:rsidR="00927E35" w:rsidRDefault="008D21EF" w:rsidP="00812A87">
      <w:pPr>
        <w:widowControl w:val="0"/>
        <w:tabs>
          <w:tab w:val="left" w:pos="426"/>
        </w:tabs>
        <w:spacing w:line="360" w:lineRule="auto"/>
        <w:jc w:val="both"/>
        <w:rPr>
          <w:b/>
        </w:rPr>
      </w:pPr>
      <w:r>
        <w:rPr>
          <w:b/>
        </w:rPr>
        <w:t>3</w:t>
      </w:r>
      <w:r w:rsidR="00496DF4" w:rsidRPr="00927E35">
        <w:rPr>
          <w:b/>
        </w:rPr>
        <w:t>. Социальные и технические а</w:t>
      </w:r>
      <w:bookmarkStart w:id="4" w:name="_Toc110143171"/>
      <w:r w:rsidR="00927E35">
        <w:rPr>
          <w:b/>
        </w:rPr>
        <w:t>спекты инвестиционного проекта.</w:t>
      </w:r>
    </w:p>
    <w:p w14:paraId="0B637F06" w14:textId="77777777" w:rsidR="00CC576A" w:rsidRDefault="00CC576A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1</w:t>
      </w:r>
      <w:r w:rsidRPr="00204ADE">
        <w:t>.</w:t>
      </w:r>
      <w:r w:rsidRPr="00204ADE">
        <w:tab/>
      </w:r>
      <w:r w:rsidR="00A30EA4" w:rsidRPr="00204ADE">
        <w:t>Сни</w:t>
      </w:r>
      <w:r w:rsidR="00A30EA4">
        <w:t>жение</w:t>
      </w:r>
      <w:r w:rsidR="00A30EA4" w:rsidRPr="00204ADE">
        <w:t xml:space="preserve"> негативн</w:t>
      </w:r>
      <w:r w:rsidR="00A30EA4">
        <w:t>ого</w:t>
      </w:r>
      <w:r w:rsidR="00A30EA4" w:rsidRPr="00204ADE">
        <w:t xml:space="preserve"> </w:t>
      </w:r>
      <w:r w:rsidRPr="00204ADE">
        <w:t xml:space="preserve">отношения потребителей </w:t>
      </w:r>
      <w:r w:rsidR="00A30EA4">
        <w:t xml:space="preserve">к </w:t>
      </w:r>
      <w:r w:rsidRPr="00204ADE">
        <w:t>стоимости начисления и количеству п</w:t>
      </w:r>
      <w:r w:rsidR="00DE2408">
        <w:t>отребления;</w:t>
      </w:r>
    </w:p>
    <w:p w14:paraId="030CCA60" w14:textId="77777777" w:rsidR="00DE2408" w:rsidRDefault="00DE2408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2. </w:t>
      </w:r>
      <w:r w:rsidRPr="00DE2408">
        <w:t>Повышение уровня собираемости платежей</w:t>
      </w:r>
      <w:r>
        <w:t>;</w:t>
      </w:r>
    </w:p>
    <w:p w14:paraId="1CBC6A08" w14:textId="77777777" w:rsidR="00CC576A" w:rsidRPr="00204ADE" w:rsidRDefault="00DE2408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3</w:t>
      </w:r>
      <w:r w:rsidR="00CC576A" w:rsidRPr="00204ADE">
        <w:t>.</w:t>
      </w:r>
      <w:r w:rsidR="00CC576A" w:rsidRPr="00204ADE">
        <w:tab/>
      </w:r>
      <w:r w:rsidR="00A30EA4" w:rsidRPr="00204ADE">
        <w:t>Развити</w:t>
      </w:r>
      <w:r w:rsidR="00A30EA4">
        <w:t>е</w:t>
      </w:r>
      <w:r w:rsidR="00A30EA4" w:rsidRPr="00204ADE">
        <w:t xml:space="preserve"> </w:t>
      </w:r>
      <w:r w:rsidR="00CC576A" w:rsidRPr="00204ADE">
        <w:t>систем удаленного обслуживания при оказании услуг;</w:t>
      </w:r>
    </w:p>
    <w:p w14:paraId="033C8317" w14:textId="77777777" w:rsidR="00CC576A" w:rsidRPr="00204ADE" w:rsidRDefault="00DE2408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4</w:t>
      </w:r>
      <w:r w:rsidR="00CC576A" w:rsidRPr="0023669B">
        <w:t>.</w:t>
      </w:r>
      <w:r w:rsidR="00CC576A" w:rsidRPr="0023669B">
        <w:tab/>
      </w:r>
      <w:r w:rsidR="00CC576A" w:rsidRPr="00204ADE">
        <w:t>Создание рабочих мест на период реализации проектов;</w:t>
      </w:r>
    </w:p>
    <w:p w14:paraId="437DC633" w14:textId="77777777" w:rsidR="00CC576A" w:rsidRDefault="00DE2408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5</w:t>
      </w:r>
      <w:r w:rsidR="00CC576A" w:rsidRPr="00204ADE">
        <w:t>.</w:t>
      </w:r>
      <w:r w:rsidR="00CC576A" w:rsidRPr="00204ADE">
        <w:tab/>
        <w:t>Контроль за целевым и эффективным использованием средств в составе сбытовой надбавки;</w:t>
      </w:r>
    </w:p>
    <w:p w14:paraId="4B2958E3" w14:textId="77777777" w:rsidR="00CC576A" w:rsidRDefault="00DE2408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6</w:t>
      </w:r>
      <w:r w:rsidR="00CC576A" w:rsidRPr="00204ADE">
        <w:t>.</w:t>
      </w:r>
      <w:r w:rsidR="00CC576A" w:rsidRPr="00204ADE">
        <w:tab/>
      </w:r>
      <w:r w:rsidR="00A30EA4">
        <w:t>Выполнение требования законодательства к участникам розничного рыка электроэнергии</w:t>
      </w:r>
      <w:r w:rsidR="00CC576A" w:rsidRPr="00204ADE">
        <w:t>;</w:t>
      </w:r>
    </w:p>
    <w:p w14:paraId="0C43DC74" w14:textId="77777777" w:rsidR="00DE2408" w:rsidRPr="00204ADE" w:rsidRDefault="00DE2408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7. </w:t>
      </w:r>
      <w:r w:rsidRPr="00DE2408">
        <w:t>Повышение имиджа компании</w:t>
      </w:r>
      <w:r>
        <w:t>.</w:t>
      </w:r>
    </w:p>
    <w:p w14:paraId="226CF568" w14:textId="77777777" w:rsidR="00496DF4" w:rsidRPr="008D21EF" w:rsidRDefault="008D21EF" w:rsidP="00300388">
      <w:pPr>
        <w:widowControl w:val="0"/>
        <w:spacing w:line="360" w:lineRule="auto"/>
        <w:rPr>
          <w:b/>
        </w:rPr>
      </w:pPr>
      <w:r w:rsidRPr="008D21EF">
        <w:rPr>
          <w:b/>
        </w:rPr>
        <w:t>4</w:t>
      </w:r>
      <w:r w:rsidR="00496DF4" w:rsidRPr="008D21EF">
        <w:rPr>
          <w:b/>
        </w:rPr>
        <w:t>.</w:t>
      </w:r>
      <w:bookmarkStart w:id="5" w:name="_Toc110143173"/>
      <w:bookmarkEnd w:id="4"/>
      <w:r w:rsidR="00496DF4" w:rsidRPr="008D21EF">
        <w:rPr>
          <w:b/>
        </w:rPr>
        <w:t xml:space="preserve"> Сведения о проекте</w:t>
      </w:r>
      <w:bookmarkEnd w:id="5"/>
      <w:r w:rsidR="00496DF4" w:rsidRPr="008D21EF">
        <w:rPr>
          <w:b/>
        </w:rPr>
        <w:t xml:space="preserve"> </w:t>
      </w:r>
    </w:p>
    <w:p w14:paraId="490F5126" w14:textId="77777777" w:rsidR="000D111D" w:rsidRDefault="00496DF4" w:rsidP="000D111D">
      <w:pPr>
        <w:widowControl w:val="0"/>
        <w:spacing w:line="360" w:lineRule="auto"/>
        <w:jc w:val="both"/>
        <w:rPr>
          <w:u w:val="single"/>
        </w:rPr>
      </w:pPr>
      <w:r w:rsidRPr="00927E35">
        <w:rPr>
          <w:u w:val="single"/>
        </w:rPr>
        <w:t>Описание проблемы и необходимости реализации проекта:</w:t>
      </w:r>
    </w:p>
    <w:p w14:paraId="6BA90BC0" w14:textId="77777777" w:rsidR="00953707" w:rsidRDefault="00C47B4B" w:rsidP="000D111D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B4B">
        <w:rPr>
          <w:rFonts w:ascii="Times New Roman" w:hAnsi="Times New Roman" w:cs="Times New Roman"/>
          <w:b w:val="0"/>
          <w:sz w:val="24"/>
          <w:szCs w:val="24"/>
        </w:rPr>
        <w:t>27.12.2018 г. принят Федеральный закон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</w:r>
    </w:p>
    <w:p w14:paraId="4F34A2A2" w14:textId="77777777" w:rsidR="00C47B4B" w:rsidRDefault="00C47B4B" w:rsidP="00C47B4B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tab/>
      </w:r>
      <w:r w:rsidRPr="00C47B4B"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огласно принятому закону, с</w:t>
      </w:r>
      <w:r w:rsidRPr="00C47B4B">
        <w:rPr>
          <w:rFonts w:ascii="Times New Roman" w:hAnsi="Times New Roman" w:cs="Times New Roman"/>
          <w:b w:val="0"/>
          <w:sz w:val="24"/>
          <w:szCs w:val="24"/>
        </w:rPr>
        <w:t xml:space="preserve"> 01.07.2020 года Гарантирующие поставщики, в том числе и ООО «Иркутскэнергосбыт»,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</w:t>
      </w:r>
      <w:r>
        <w:rPr>
          <w:rFonts w:ascii="Times New Roman" w:hAnsi="Times New Roman" w:cs="Times New Roman"/>
          <w:b w:val="0"/>
          <w:sz w:val="24"/>
          <w:szCs w:val="24"/>
        </w:rPr>
        <w:t>т</w:t>
      </w:r>
      <w:r w:rsidRPr="00C47B4B">
        <w:rPr>
          <w:rFonts w:ascii="Times New Roman" w:hAnsi="Times New Roman" w:cs="Times New Roman"/>
          <w:b w:val="0"/>
          <w:sz w:val="24"/>
          <w:szCs w:val="24"/>
        </w:rPr>
        <w:t>ношении многоквартирного дома и помещений в многоквартирных домах, электроснабжение которых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также последующую их эксплуатацию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3150119F" w14:textId="77777777" w:rsidR="00EF5D07" w:rsidRDefault="00EF5D07" w:rsidP="00424215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</w:pPr>
      <w:r w:rsidRPr="00EF5D07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Техническое решение</w:t>
      </w: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:</w:t>
      </w:r>
      <w:r w:rsidR="00C47B4B">
        <w:tab/>
      </w:r>
    </w:p>
    <w:p w14:paraId="67C0C266" w14:textId="77777777" w:rsidR="00C47B4B" w:rsidRDefault="00C47B4B" w:rsidP="00424215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24215">
        <w:rPr>
          <w:rFonts w:ascii="Times New Roman" w:hAnsi="Times New Roman" w:cs="Times New Roman"/>
          <w:b w:val="0"/>
          <w:sz w:val="24"/>
          <w:szCs w:val="24"/>
        </w:rPr>
        <w:t>В зон</w:t>
      </w:r>
      <w:r w:rsidR="003476D6">
        <w:rPr>
          <w:rFonts w:ascii="Times New Roman" w:hAnsi="Times New Roman" w:cs="Times New Roman"/>
          <w:b w:val="0"/>
          <w:sz w:val="24"/>
          <w:szCs w:val="24"/>
        </w:rPr>
        <w:t>е</w:t>
      </w:r>
      <w:r w:rsidRPr="00424215">
        <w:rPr>
          <w:rFonts w:ascii="Times New Roman" w:hAnsi="Times New Roman" w:cs="Times New Roman"/>
          <w:b w:val="0"/>
          <w:sz w:val="24"/>
          <w:szCs w:val="24"/>
        </w:rPr>
        <w:t xml:space="preserve"> деятельности ООО «Иркутскэнергосбыт» входят 17 900 многоквартирных жилых дом</w:t>
      </w:r>
      <w:r w:rsidR="003476D6">
        <w:rPr>
          <w:rFonts w:ascii="Times New Roman" w:hAnsi="Times New Roman" w:cs="Times New Roman"/>
          <w:b w:val="0"/>
          <w:sz w:val="24"/>
          <w:szCs w:val="24"/>
        </w:rPr>
        <w:t>ов</w:t>
      </w:r>
      <w:r w:rsidR="00424215" w:rsidRPr="00424215">
        <w:rPr>
          <w:rFonts w:ascii="Times New Roman" w:hAnsi="Times New Roman" w:cs="Times New Roman"/>
          <w:b w:val="0"/>
          <w:sz w:val="24"/>
          <w:szCs w:val="24"/>
        </w:rPr>
        <w:t>. Для исполнения требований федерального закона в рамках программы необходимо оснастить интеллект</w:t>
      </w:r>
      <w:r w:rsidR="002F5B00">
        <w:rPr>
          <w:rFonts w:ascii="Times New Roman" w:hAnsi="Times New Roman" w:cs="Times New Roman"/>
          <w:b w:val="0"/>
          <w:sz w:val="24"/>
          <w:szCs w:val="24"/>
        </w:rPr>
        <w:t>уальными приборами учета 763 654</w:t>
      </w:r>
      <w:r w:rsidR="00424215" w:rsidRPr="00424215">
        <w:rPr>
          <w:rFonts w:ascii="Times New Roman" w:hAnsi="Times New Roman" w:cs="Times New Roman"/>
          <w:b w:val="0"/>
          <w:sz w:val="24"/>
          <w:szCs w:val="24"/>
        </w:rPr>
        <w:t xml:space="preserve"> точек  учета</w:t>
      </w:r>
      <w:r w:rsidR="003476D6">
        <w:rPr>
          <w:rFonts w:ascii="Times New Roman" w:hAnsi="Times New Roman" w:cs="Times New Roman"/>
          <w:b w:val="0"/>
          <w:sz w:val="24"/>
          <w:szCs w:val="24"/>
        </w:rPr>
        <w:t>, которые надлежит включить во вновь создаваемую Интеллектуальную систему учета</w:t>
      </w:r>
      <w:r w:rsidR="002F5B00">
        <w:rPr>
          <w:rFonts w:ascii="Times New Roman" w:hAnsi="Times New Roman" w:cs="Times New Roman"/>
          <w:b w:val="0"/>
          <w:sz w:val="24"/>
          <w:szCs w:val="24"/>
        </w:rPr>
        <w:t>, в том числе: 680 725</w:t>
      </w:r>
      <w:r w:rsidR="00424215" w:rsidRPr="00424215">
        <w:rPr>
          <w:rFonts w:ascii="Times New Roman" w:hAnsi="Times New Roman" w:cs="Times New Roman"/>
          <w:b w:val="0"/>
          <w:sz w:val="24"/>
          <w:szCs w:val="24"/>
        </w:rPr>
        <w:t xml:space="preserve"> о</w:t>
      </w:r>
      <w:r w:rsidR="002F5B00">
        <w:rPr>
          <w:rFonts w:ascii="Times New Roman" w:hAnsi="Times New Roman" w:cs="Times New Roman"/>
          <w:b w:val="0"/>
          <w:sz w:val="24"/>
          <w:szCs w:val="24"/>
        </w:rPr>
        <w:t>днофазных приборов учета, 40 862</w:t>
      </w:r>
      <w:r w:rsidR="00424215" w:rsidRPr="00424215">
        <w:rPr>
          <w:rFonts w:ascii="Times New Roman" w:hAnsi="Times New Roman" w:cs="Times New Roman"/>
          <w:b w:val="0"/>
          <w:sz w:val="24"/>
          <w:szCs w:val="24"/>
        </w:rPr>
        <w:t xml:space="preserve"> трехфазных прибора учета в отношении электроустановок физических лиц, 14 888 трехфазных прибора учета в отношении электроустановок юридических лиц, а также 27 127 общедомовых приборов учета.</w:t>
      </w:r>
    </w:p>
    <w:p w14:paraId="68EEA163" w14:textId="77777777" w:rsidR="00EF5D07" w:rsidRDefault="00EF5D07" w:rsidP="00EF5D07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tab/>
      </w:r>
      <w:r w:rsidRPr="00EF5D07">
        <w:rPr>
          <w:rFonts w:ascii="Times New Roman" w:hAnsi="Times New Roman" w:cs="Times New Roman"/>
          <w:b w:val="0"/>
          <w:sz w:val="24"/>
          <w:szCs w:val="24"/>
        </w:rPr>
        <w:t>Интеллектуальная система учета</w:t>
      </w:r>
      <w:r w:rsidR="00403D8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F5D07">
        <w:rPr>
          <w:rFonts w:ascii="Times New Roman" w:hAnsi="Times New Roman" w:cs="Times New Roman"/>
          <w:b w:val="0"/>
          <w:sz w:val="24"/>
          <w:szCs w:val="24"/>
        </w:rPr>
        <w:t>–</w:t>
      </w:r>
      <w:r w:rsidR="00403D8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F5D07">
        <w:rPr>
          <w:rFonts w:ascii="Times New Roman" w:hAnsi="Times New Roman" w:cs="Times New Roman"/>
          <w:b w:val="0"/>
          <w:sz w:val="24"/>
          <w:szCs w:val="24"/>
        </w:rPr>
        <w:t>двухуровневая автоматизированная информационно-измерительная система учета, предназначенная  для измерения и учета энергоресурсов, хранения, отображения и передачи полученных данных с целью обеспечения коммерческих расчетов на розничном рынке электроэнергии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25B2471B" w14:textId="77777777" w:rsidR="00EF5D07" w:rsidRDefault="00EF5D07" w:rsidP="00EF5D07">
      <w:r>
        <w:lastRenderedPageBreak/>
        <w:tab/>
        <w:t>Система состоит из следующих элементов:</w:t>
      </w:r>
    </w:p>
    <w:p w14:paraId="435E9F1D" w14:textId="77777777" w:rsidR="00EF5D07" w:rsidRPr="00890B9E" w:rsidRDefault="00EF5D07" w:rsidP="00890B9E">
      <w:pPr>
        <w:pStyle w:val="3"/>
        <w:keepNext w:val="0"/>
        <w:widowControl w:val="0"/>
        <w:numPr>
          <w:ilvl w:val="0"/>
          <w:numId w:val="13"/>
        </w:numPr>
        <w:suppressAutoHyphens/>
        <w:spacing w:before="0"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0B9E">
        <w:rPr>
          <w:rFonts w:ascii="Times New Roman" w:hAnsi="Times New Roman" w:cs="Times New Roman"/>
          <w:b w:val="0"/>
          <w:sz w:val="24"/>
          <w:szCs w:val="24"/>
        </w:rPr>
        <w:t>Нижний уровень</w:t>
      </w:r>
      <w:r w:rsidR="00225B6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90B9E">
        <w:rPr>
          <w:rFonts w:ascii="Times New Roman" w:hAnsi="Times New Roman" w:cs="Times New Roman"/>
          <w:b w:val="0"/>
          <w:sz w:val="24"/>
          <w:szCs w:val="24"/>
        </w:rPr>
        <w:t>- приборы учета с возможностью передачи данных через канал радиосвязи  по технологии LoRaWAN;</w:t>
      </w:r>
    </w:p>
    <w:p w14:paraId="200B003E" w14:textId="77777777" w:rsidR="00EF5D07" w:rsidRDefault="00EF5D07" w:rsidP="00890B9E">
      <w:pPr>
        <w:pStyle w:val="3"/>
        <w:keepNext w:val="0"/>
        <w:widowControl w:val="0"/>
        <w:numPr>
          <w:ilvl w:val="0"/>
          <w:numId w:val="13"/>
        </w:numPr>
        <w:suppressAutoHyphens/>
        <w:spacing w:before="0"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0B9E">
        <w:rPr>
          <w:rFonts w:ascii="Times New Roman" w:hAnsi="Times New Roman" w:cs="Times New Roman"/>
          <w:b w:val="0"/>
          <w:sz w:val="24"/>
          <w:szCs w:val="24"/>
        </w:rPr>
        <w:t>Коммуникационная среда</w:t>
      </w:r>
      <w:r w:rsidR="00225B6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90B9E">
        <w:rPr>
          <w:rFonts w:ascii="Times New Roman" w:hAnsi="Times New Roman" w:cs="Times New Roman"/>
          <w:b w:val="0"/>
          <w:sz w:val="24"/>
          <w:szCs w:val="24"/>
        </w:rPr>
        <w:t>- оборудование и программное обеспечение LP</w:t>
      </w:r>
      <w:r w:rsidR="00890B9E" w:rsidRPr="00890B9E">
        <w:rPr>
          <w:rFonts w:ascii="Times New Roman" w:hAnsi="Times New Roman" w:cs="Times New Roman"/>
          <w:b w:val="0"/>
          <w:sz w:val="24"/>
          <w:szCs w:val="24"/>
        </w:rPr>
        <w:t>WAN.SmartGrid для обеспечения</w:t>
      </w:r>
      <w:r w:rsidR="00890B9E">
        <w:rPr>
          <w:rFonts w:ascii="Times New Roman" w:hAnsi="Times New Roman" w:cs="Times New Roman"/>
          <w:b w:val="0"/>
          <w:sz w:val="24"/>
          <w:szCs w:val="24"/>
        </w:rPr>
        <w:t xml:space="preserve"> обмена данными с приборами учета;</w:t>
      </w:r>
    </w:p>
    <w:p w14:paraId="611502CB" w14:textId="77777777" w:rsidR="00C3446A" w:rsidRDefault="00890B9E" w:rsidP="00890B9E">
      <w:pPr>
        <w:pStyle w:val="a8"/>
        <w:numPr>
          <w:ilvl w:val="0"/>
          <w:numId w:val="13"/>
        </w:numPr>
      </w:pPr>
      <w:r>
        <w:t>Верхний уровень- программное обеспечение сбора, обработки и анализа данных</w:t>
      </w:r>
      <w:r w:rsidR="00C3446A">
        <w:t>.</w:t>
      </w:r>
    </w:p>
    <w:p w14:paraId="7E190F64" w14:textId="77777777" w:rsidR="00C3446A" w:rsidRDefault="00C3446A" w:rsidP="00C3446A"/>
    <w:p w14:paraId="227073E1" w14:textId="77777777" w:rsidR="00890B9E" w:rsidRPr="00C3446A" w:rsidRDefault="00C3446A" w:rsidP="00C3446A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3446A">
        <w:rPr>
          <w:rFonts w:ascii="Times New Roman" w:hAnsi="Times New Roman" w:cs="Times New Roman"/>
          <w:b w:val="0"/>
          <w:sz w:val="24"/>
          <w:szCs w:val="24"/>
        </w:rPr>
        <w:t>В силу того, что объем точек учета, подлежащих переоснащению на интеллектуальные значителен, программа рассчитана на десять лет.</w:t>
      </w:r>
    </w:p>
    <w:p w14:paraId="4F1A3EA7" w14:textId="77777777" w:rsidR="00C3446A" w:rsidRDefault="00C3446A" w:rsidP="00C3446A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3446A">
        <w:rPr>
          <w:rFonts w:ascii="Times New Roman" w:hAnsi="Times New Roman" w:cs="Times New Roman"/>
          <w:b w:val="0"/>
          <w:sz w:val="24"/>
          <w:szCs w:val="24"/>
        </w:rPr>
        <w:t>В первую очередь интеллектуальными приборами учета запланировано оснастить точки учета, где приборы учета отсутствуют и те точки, где установлены приборы учета, у которых закончился (заканчивается) межповерочный интервал</w:t>
      </w:r>
      <w:r w:rsidR="00A30EA4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3CE2642F" w14:textId="77777777" w:rsidR="00023E7C" w:rsidRPr="009A0FEF" w:rsidRDefault="00023E7C" w:rsidP="00F0059A">
      <w:r>
        <w:tab/>
      </w:r>
      <w:r w:rsidRPr="00E44524">
        <w:rPr>
          <w:bCs/>
          <w:color w:val="000000"/>
        </w:rPr>
        <w:t>Перечень МКЖД для установки интеллектуальных приборов учета, входящих в ИСУ</w:t>
      </w:r>
      <w:r>
        <w:rPr>
          <w:bCs/>
          <w:color w:val="000000"/>
        </w:rPr>
        <w:t xml:space="preserve"> ЭЭ в 2021-2023 годах приведен в приложениях №№1-3 к настоящей пояснительной записке.</w:t>
      </w:r>
    </w:p>
    <w:p w14:paraId="542A3EE8" w14:textId="77777777" w:rsidR="00D20549" w:rsidRPr="00244EA5" w:rsidRDefault="00424215" w:rsidP="00D20549">
      <w:pPr>
        <w:rPr>
          <w:color w:val="FF0000"/>
          <w:sz w:val="22"/>
          <w:szCs w:val="22"/>
        </w:rPr>
      </w:pPr>
      <w:r w:rsidRPr="00244EA5">
        <w:rPr>
          <w:color w:val="FF0000"/>
        </w:rPr>
        <w:tab/>
      </w:r>
    </w:p>
    <w:p w14:paraId="73BC3055" w14:textId="77777777" w:rsidR="00C6177E" w:rsidRDefault="00C6177E" w:rsidP="00C6177E">
      <w:pPr>
        <w:widowControl w:val="0"/>
        <w:spacing w:line="288" w:lineRule="auto"/>
        <w:ind w:firstLine="709"/>
        <w:jc w:val="both"/>
      </w:pPr>
      <w:r>
        <w:t>Таким образом, на ближайший период регулирования – 2021-2023 годы внедрение планируется в следующих населенных пунктах по годам:</w:t>
      </w:r>
    </w:p>
    <w:tbl>
      <w:tblPr>
        <w:tblW w:w="10328" w:type="dxa"/>
        <w:tblInd w:w="93" w:type="dxa"/>
        <w:tblLook w:val="04A0" w:firstRow="1" w:lastRow="0" w:firstColumn="1" w:lastColumn="0" w:noHBand="0" w:noVBand="1"/>
      </w:tblPr>
      <w:tblGrid>
        <w:gridCol w:w="1165"/>
        <w:gridCol w:w="1969"/>
        <w:gridCol w:w="4607"/>
        <w:gridCol w:w="1293"/>
        <w:gridCol w:w="1294"/>
      </w:tblGrid>
      <w:tr w:rsidR="003B7484" w:rsidRPr="00023E7C" w14:paraId="337DEFF8" w14:textId="77777777" w:rsidTr="00F0059A">
        <w:trPr>
          <w:trHeight w:val="431"/>
          <w:tblHeader/>
        </w:trPr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715DB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Год реализации</w:t>
            </w:r>
          </w:p>
        </w:tc>
        <w:tc>
          <w:tcPr>
            <w:tcW w:w="19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02E3877" w14:textId="77777777" w:rsidR="003B7484" w:rsidRPr="009A0FEF" w:rsidDel="003B7484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33609">
              <w:rPr>
                <w:b/>
                <w:bCs/>
                <w:color w:val="000000"/>
                <w:sz w:val="18"/>
                <w:szCs w:val="18"/>
                <w:lang w:eastAsia="en-US"/>
              </w:rPr>
              <w:t>Отделение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391920" w14:textId="77777777" w:rsidR="003B7484" w:rsidRPr="00F0059A" w:rsidRDefault="003B7484" w:rsidP="009A0FEF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Н</w:t>
            </w:r>
            <w:r w:rsidRPr="00F0059A">
              <w:rPr>
                <w:b/>
                <w:bCs/>
                <w:color w:val="000000"/>
                <w:sz w:val="18"/>
                <w:szCs w:val="18"/>
                <w:lang w:eastAsia="en-US"/>
              </w:rPr>
              <w:t>аселенный пункт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85D00A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Кол-во домов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8B13A8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Кол-во квартир</w:t>
            </w:r>
            <w:r w:rsidRPr="00F0059A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(ЛС)</w:t>
            </w:r>
          </w:p>
        </w:tc>
      </w:tr>
      <w:tr w:rsidR="003B7484" w:rsidRPr="00536BDA" w14:paraId="68143B15" w14:textId="77777777" w:rsidTr="00F0059A">
        <w:trPr>
          <w:trHeight w:val="240"/>
        </w:trPr>
        <w:tc>
          <w:tcPr>
            <w:tcW w:w="11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6BD211" w14:textId="77777777" w:rsidR="00937F28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</w:p>
          <w:p w14:paraId="206688E8" w14:textId="77777777" w:rsidR="004C32C7" w:rsidRPr="00F0059A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</w:p>
          <w:p w14:paraId="189EDEA3" w14:textId="77777777" w:rsidR="003B7484" w:rsidRPr="009A0FEF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2021 (план)</w:t>
            </w: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21CFD498" w14:textId="77777777" w:rsidR="003B7484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Ангарское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B7DFC" w14:textId="77777777" w:rsidR="003B7484" w:rsidRPr="009A0FEF" w:rsidRDefault="003B7484" w:rsidP="009A0FEF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9A0FEF">
              <w:rPr>
                <w:color w:val="000000"/>
                <w:sz w:val="18"/>
                <w:szCs w:val="18"/>
                <w:lang w:eastAsia="en-US"/>
              </w:rPr>
              <w:t>г.  Ангарск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CF590" w14:textId="77777777" w:rsidR="003B7484" w:rsidRPr="009A0FEF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582B6" w14:textId="77777777" w:rsidR="003B7484" w:rsidRPr="009A0FEF" w:rsidRDefault="003B7484" w:rsidP="009A0FE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 xml:space="preserve">3 </w:t>
            </w:r>
            <w:r w:rsidRPr="009A0FEF">
              <w:rPr>
                <w:color w:val="000000"/>
                <w:sz w:val="18"/>
                <w:szCs w:val="18"/>
                <w:lang w:eastAsia="en-US"/>
              </w:rPr>
              <w:t>4</w:t>
            </w:r>
            <w:r w:rsidRPr="00F0059A">
              <w:rPr>
                <w:color w:val="000000"/>
                <w:sz w:val="18"/>
                <w:szCs w:val="18"/>
                <w:lang w:eastAsia="en-US"/>
              </w:rPr>
              <w:t>9</w:t>
            </w:r>
            <w:r w:rsidRPr="009A0FEF"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3B7484" w:rsidRPr="00023E7C" w14:paraId="48896A09" w14:textId="77777777" w:rsidTr="00F0059A">
        <w:trPr>
          <w:trHeight w:val="292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B2B92F5" w14:textId="77777777" w:rsidR="003B7484" w:rsidRPr="00023E7C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01B1A44A" w14:textId="77777777" w:rsidR="003B7484" w:rsidRPr="00023E7C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851EC" w14:textId="77777777" w:rsidR="003B7484" w:rsidRPr="00F0059A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п. Китой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B9690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BFC42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</w:tr>
      <w:tr w:rsidR="003B7484" w:rsidRPr="00023E7C" w14:paraId="380B130E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AB5B110" w14:textId="77777777" w:rsidR="003B7484" w:rsidRPr="00023E7C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07568BD5" w14:textId="77777777" w:rsidR="003B7484" w:rsidRPr="00023E7C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F15C4" w14:textId="77777777" w:rsidR="003B7484" w:rsidRPr="00F0059A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п. Мегет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2BA32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E00A2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143</w:t>
            </w:r>
          </w:p>
        </w:tc>
      </w:tr>
      <w:tr w:rsidR="003B7484" w:rsidRPr="00023E7C" w14:paraId="38667B90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BE6CF83" w14:textId="77777777" w:rsidR="003B7484" w:rsidRPr="00023E7C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00B39CC0" w14:textId="77777777" w:rsidR="003B7484" w:rsidRPr="00023E7C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12228" w14:textId="77777777" w:rsidR="003B7484" w:rsidRPr="00F0059A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с. Савватеевка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8190C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5AF65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50</w:t>
            </w:r>
          </w:p>
        </w:tc>
      </w:tr>
      <w:tr w:rsidR="003B7484" w:rsidRPr="00023E7C" w14:paraId="4FB317AE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9F188B" w14:textId="77777777" w:rsidR="003B7484" w:rsidRPr="00023E7C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487D6AC1" w14:textId="77777777" w:rsidR="003B7484" w:rsidRPr="00023E7C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55B4A" w14:textId="77777777" w:rsidR="003B7484" w:rsidRPr="00F0059A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Цементный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BCBF2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BE73E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64</w:t>
            </w:r>
          </w:p>
        </w:tc>
      </w:tr>
      <w:tr w:rsidR="003B7484" w:rsidRPr="00023E7C" w14:paraId="661B698C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4A0461B" w14:textId="77777777" w:rsidR="003B7484" w:rsidRPr="00023E7C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3AE2FC2" w14:textId="77777777" w:rsidR="003B7484" w:rsidRPr="00023E7C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AF6ED" w14:textId="77777777" w:rsidR="003B7484" w:rsidRPr="00F0059A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Шеститысячник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FA694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67CB8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150</w:t>
            </w:r>
          </w:p>
        </w:tc>
      </w:tr>
      <w:tr w:rsidR="003B7484" w:rsidRPr="00023E7C" w14:paraId="7F1B6222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ACFD5F" w14:textId="77777777" w:rsidR="003B7484" w:rsidRPr="00023E7C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3B80F35D" w14:textId="77777777" w:rsidR="003B7484" w:rsidRPr="00023E7C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5060F" w14:textId="77777777" w:rsidR="003B7484" w:rsidRPr="00F0059A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Юго-Восточный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64E09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C67EA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</w:t>
            </w:r>
          </w:p>
        </w:tc>
      </w:tr>
      <w:tr w:rsidR="00CE0A2E" w:rsidRPr="00023E7C" w14:paraId="37888282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90A24B" w14:textId="77777777" w:rsidR="00CE0A2E" w:rsidRPr="00023E7C" w:rsidRDefault="00CE0A2E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3FAEFF79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Братское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B91D6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Вихоревка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68029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F47F5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637</w:t>
            </w:r>
          </w:p>
        </w:tc>
      </w:tr>
      <w:tr w:rsidR="00CE0A2E" w:rsidRPr="00023E7C" w14:paraId="64E740FB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B038AE0" w14:textId="77777777" w:rsidR="00CE0A2E" w:rsidRPr="00023E7C" w:rsidRDefault="00CE0A2E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21F35818" w14:textId="77777777" w:rsidR="00CE0A2E" w:rsidRPr="00023E7C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74459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Гидростроитель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5C394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CD5EA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525</w:t>
            </w:r>
          </w:p>
        </w:tc>
      </w:tr>
      <w:tr w:rsidR="00CE0A2E" w:rsidRPr="00023E7C" w14:paraId="1105EA0B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6B4C842" w14:textId="77777777" w:rsidR="00CE0A2E" w:rsidRPr="00023E7C" w:rsidRDefault="00CE0A2E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073551C" w14:textId="77777777" w:rsidR="00CE0A2E" w:rsidRPr="00023E7C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4D170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Осиновка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38D5B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2A377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244</w:t>
            </w:r>
          </w:p>
        </w:tc>
      </w:tr>
      <w:tr w:rsidR="00CE0A2E" w:rsidRPr="00023E7C" w14:paraId="7AFAE830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AF06B5C" w14:textId="77777777" w:rsidR="00CE0A2E" w:rsidRPr="00023E7C" w:rsidRDefault="00CE0A2E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64536736" w14:textId="77777777" w:rsidR="00CE0A2E" w:rsidRPr="00023E7C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B64B2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Падун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2F7F3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F05B5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129</w:t>
            </w:r>
          </w:p>
        </w:tc>
      </w:tr>
      <w:tr w:rsidR="00CE0A2E" w:rsidRPr="00023E7C" w14:paraId="4389A59E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6AA67D0" w14:textId="77777777" w:rsidR="00CE0A2E" w:rsidRPr="00023E7C" w:rsidRDefault="00CE0A2E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525D391B" w14:textId="77777777" w:rsidR="00CE0A2E" w:rsidRPr="00023E7C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49088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Центральный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9956F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6AFF8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6363</w:t>
            </w:r>
          </w:p>
        </w:tc>
      </w:tr>
      <w:tr w:rsidR="00CE0A2E" w:rsidRPr="00023E7C" w14:paraId="28F31403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2A38727" w14:textId="77777777" w:rsidR="00CE0A2E" w:rsidRPr="00023E7C" w:rsidRDefault="00CE0A2E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26849419" w14:textId="77777777" w:rsidR="00CE0A2E" w:rsidRPr="00023E7C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24E03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Энергетик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79524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16DEE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692</w:t>
            </w:r>
          </w:p>
        </w:tc>
      </w:tr>
      <w:tr w:rsidR="000441E7" w:rsidRPr="00023E7C" w14:paraId="2A53619D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05374AF" w14:textId="77777777" w:rsidR="000441E7" w:rsidRPr="00023E7C" w:rsidRDefault="000441E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6CB01CE3" w14:textId="77777777" w:rsidR="000441E7" w:rsidRPr="00F0059A" w:rsidRDefault="000441E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Восточное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11CF6" w14:textId="77777777" w:rsidR="000441E7" w:rsidRDefault="000441E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Горохово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0E3CF" w14:textId="77777777" w:rsidR="000441E7" w:rsidRDefault="000441E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038E4" w14:textId="77777777" w:rsidR="000441E7" w:rsidRDefault="000441E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21</w:t>
            </w:r>
          </w:p>
        </w:tc>
      </w:tr>
      <w:tr w:rsidR="000441E7" w:rsidRPr="00023E7C" w14:paraId="2D728F24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BD49542" w14:textId="77777777" w:rsidR="000441E7" w:rsidRPr="00023E7C" w:rsidRDefault="000441E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056EDAEC" w14:textId="77777777" w:rsidR="000441E7" w:rsidRPr="00023E7C" w:rsidRDefault="000441E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15054" w14:textId="77777777" w:rsidR="000441E7" w:rsidRDefault="000441E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Тайтура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349A8" w14:textId="77777777" w:rsidR="000441E7" w:rsidRDefault="000441E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D9323" w14:textId="77777777" w:rsidR="000441E7" w:rsidRDefault="000441E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</w:t>
            </w:r>
          </w:p>
        </w:tc>
      </w:tr>
      <w:tr w:rsidR="000441E7" w:rsidRPr="00023E7C" w14:paraId="1146FD3E" w14:textId="77777777" w:rsidTr="00937F28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EEA215C" w14:textId="77777777" w:rsidR="000441E7" w:rsidRPr="00023E7C" w:rsidRDefault="000441E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0E92A0" w14:textId="77777777" w:rsidR="000441E7" w:rsidRPr="00023E7C" w:rsidRDefault="000441E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BD38D" w14:textId="77777777" w:rsidR="000441E7" w:rsidRDefault="000441E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Карлук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F9061" w14:textId="77777777" w:rsidR="000441E7" w:rsidRDefault="000441E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2B002" w14:textId="77777777" w:rsidR="000441E7" w:rsidRDefault="000441E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21</w:t>
            </w:r>
          </w:p>
        </w:tc>
      </w:tr>
      <w:tr w:rsidR="00937F28" w:rsidRPr="00023E7C" w14:paraId="539C124B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B6DF60F" w14:textId="77777777" w:rsidR="00937F28" w:rsidRPr="00023E7C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48582AD" w14:textId="77777777" w:rsidR="00937F28" w:rsidRPr="00F0059A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Левобережное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30FF9" w14:textId="77777777" w:rsidR="00937F28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Иркутск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8974D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148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148A1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7095</w:t>
            </w:r>
          </w:p>
        </w:tc>
      </w:tr>
      <w:tr w:rsidR="00937F28" w:rsidRPr="00023E7C" w14:paraId="1444E158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769DDD" w14:textId="77777777" w:rsidR="00937F28" w:rsidRPr="00023E7C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930039" w14:textId="77777777" w:rsidR="00937F28" w:rsidRPr="00023E7C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C7BD9" w14:textId="77777777" w:rsidR="00937F28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Маркова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8184F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97EDF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731</w:t>
            </w:r>
          </w:p>
        </w:tc>
      </w:tr>
      <w:tr w:rsidR="00937F28" w:rsidRPr="00023E7C" w14:paraId="1C4935C0" w14:textId="77777777" w:rsidTr="00937F28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185A684" w14:textId="77777777" w:rsidR="00937F28" w:rsidRPr="00023E7C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6F51DC9C" w14:textId="77777777" w:rsidR="00937F28" w:rsidRPr="00F0059A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Правобережное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93187" w14:textId="77777777" w:rsidR="00937F28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Иркутск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DCE66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40E65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3700</w:t>
            </w:r>
          </w:p>
        </w:tc>
      </w:tr>
      <w:tr w:rsidR="00937F28" w:rsidRPr="00023E7C" w14:paraId="2351F3E8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F9FC04C" w14:textId="77777777" w:rsidR="00937F28" w:rsidRPr="00023E7C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6EA0EA44" w14:textId="77777777" w:rsidR="00937F28" w:rsidRPr="00023E7C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8178F" w14:textId="77777777" w:rsidR="00937F28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Листвянка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C8F4F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292AE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</w:t>
            </w:r>
          </w:p>
        </w:tc>
      </w:tr>
      <w:tr w:rsidR="00937F28" w:rsidRPr="00023E7C" w14:paraId="3BE83207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A06C4D4" w14:textId="77777777" w:rsidR="00937F28" w:rsidRPr="00023E7C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B9BFAD" w14:textId="77777777" w:rsidR="00937F28" w:rsidRPr="00023E7C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B0E57" w14:textId="77777777" w:rsidR="00937F28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Малая Топка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1E5CF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A3DF9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937F28" w:rsidRPr="00023E7C" w14:paraId="27AFBD18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5D415B3" w14:textId="77777777" w:rsidR="00937F28" w:rsidRPr="00023E7C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516817" w14:textId="77777777" w:rsidR="00937F28" w:rsidRPr="00F0059A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Нижнеилимское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3220F" w14:textId="77777777" w:rsidR="00937F28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Железногорск- Илимский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E5BE9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8D7E8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1898</w:t>
            </w:r>
          </w:p>
        </w:tc>
      </w:tr>
      <w:tr w:rsidR="00481565" w:rsidRPr="00023E7C" w14:paraId="2ECC1476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BF60515" w14:textId="77777777" w:rsidR="00481565" w:rsidRPr="00023E7C" w:rsidRDefault="0048156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82DB56B" w14:textId="77777777" w:rsidR="00481565" w:rsidRPr="00F0059A" w:rsidRDefault="0048156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Саянское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5ABF4" w14:textId="77777777" w:rsidR="00481565" w:rsidRDefault="0048156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Зима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28090" w14:textId="77777777" w:rsidR="00481565" w:rsidRDefault="0048156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AF4BF" w14:textId="77777777" w:rsidR="00481565" w:rsidRDefault="0048156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149</w:t>
            </w:r>
          </w:p>
        </w:tc>
      </w:tr>
      <w:tr w:rsidR="00481565" w:rsidRPr="00023E7C" w14:paraId="3C2730D7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639BADF" w14:textId="77777777" w:rsidR="00481565" w:rsidRPr="00023E7C" w:rsidRDefault="0048156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C2EC34" w14:textId="77777777" w:rsidR="00481565" w:rsidRPr="00023E7C" w:rsidRDefault="0048156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C7603" w14:textId="77777777" w:rsidR="00481565" w:rsidRDefault="0048156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Саянск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812E1" w14:textId="77777777" w:rsidR="00481565" w:rsidRDefault="0048156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907A6" w14:textId="77777777" w:rsidR="00481565" w:rsidRDefault="0048156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274</w:t>
            </w:r>
          </w:p>
        </w:tc>
      </w:tr>
      <w:tr w:rsidR="00DF59A8" w:rsidRPr="00023E7C" w14:paraId="11186F01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6897129" w14:textId="77777777" w:rsidR="00DF59A8" w:rsidRPr="00023E7C" w:rsidRDefault="00DF59A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21C70F8F" w14:textId="77777777" w:rsidR="00DF59A8" w:rsidRPr="00F0059A" w:rsidRDefault="00DF59A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Слюдянское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C965F" w14:textId="77777777" w:rsidR="00DF59A8" w:rsidRDefault="00DF59A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Байкальск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1A7E8" w14:textId="77777777" w:rsidR="00DF59A8" w:rsidRDefault="00DF59A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3509D" w14:textId="77777777" w:rsidR="00DF59A8" w:rsidRDefault="00DF59A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121</w:t>
            </w:r>
          </w:p>
        </w:tc>
      </w:tr>
      <w:tr w:rsidR="00DF59A8" w:rsidRPr="00023E7C" w14:paraId="524B0A00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673647" w14:textId="77777777" w:rsidR="00DF59A8" w:rsidRPr="00023E7C" w:rsidRDefault="00DF59A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1F9A357C" w14:textId="77777777" w:rsidR="00DF59A8" w:rsidRPr="00023E7C" w:rsidRDefault="00DF59A8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29AE7" w14:textId="77777777" w:rsidR="00DF59A8" w:rsidRDefault="00DF59A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Култук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D8D59" w14:textId="77777777" w:rsidR="00DF59A8" w:rsidRDefault="00DF59A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46BDF" w14:textId="77777777" w:rsidR="00DF59A8" w:rsidRDefault="00DF59A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DF59A8" w:rsidRPr="00023E7C" w14:paraId="3B9B7310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CB807D" w14:textId="77777777" w:rsidR="00DF59A8" w:rsidRPr="00023E7C" w:rsidRDefault="00DF59A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0CF0C2" w14:textId="77777777" w:rsidR="00DF59A8" w:rsidRPr="00023E7C" w:rsidRDefault="00DF59A8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D28E7" w14:textId="77777777" w:rsidR="00DF59A8" w:rsidRDefault="00DF59A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Слюдянка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70B5E" w14:textId="77777777" w:rsidR="00DF59A8" w:rsidRDefault="00DF59A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C1340" w14:textId="77777777" w:rsidR="00DF59A8" w:rsidRDefault="00DF59A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85</w:t>
            </w:r>
          </w:p>
        </w:tc>
      </w:tr>
      <w:tr w:rsidR="00EF00AD" w:rsidRPr="00023E7C" w14:paraId="62B28A18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59A0D78" w14:textId="77777777" w:rsidR="00EF00AD" w:rsidRPr="00023E7C" w:rsidRDefault="00EF00A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12039A93" w14:textId="77777777" w:rsidR="00EF00AD" w:rsidRPr="00F0059A" w:rsidRDefault="00EF00A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Тайшетское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DB50C" w14:textId="77777777" w:rsidR="00EF00AD" w:rsidRDefault="00EF00A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Бирюсинск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75750" w14:textId="77777777" w:rsidR="00EF00AD" w:rsidRDefault="00EF00A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D7C9E" w14:textId="77777777" w:rsidR="00EF00AD" w:rsidRDefault="00EF00A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69</w:t>
            </w:r>
          </w:p>
        </w:tc>
      </w:tr>
      <w:tr w:rsidR="00EF00AD" w:rsidRPr="00023E7C" w14:paraId="5D04764D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668AC9B" w14:textId="77777777" w:rsidR="00EF00AD" w:rsidRPr="00023E7C" w:rsidRDefault="00EF00A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B2BA1C" w14:textId="77777777" w:rsidR="00EF00AD" w:rsidRPr="00023E7C" w:rsidRDefault="00EF00AD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A8B20" w14:textId="77777777" w:rsidR="00EF00AD" w:rsidRDefault="00EF00A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Тайшет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84B5B" w14:textId="77777777" w:rsidR="00EF00AD" w:rsidRDefault="00EF00A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F97EE" w14:textId="77777777" w:rsidR="00EF00AD" w:rsidRDefault="00EF00A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</w:t>
            </w:r>
          </w:p>
        </w:tc>
      </w:tr>
      <w:tr w:rsidR="00373A4C" w:rsidRPr="00023E7C" w14:paraId="35D8C013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F3B56F2" w14:textId="77777777" w:rsidR="00373A4C" w:rsidRPr="00023E7C" w:rsidRDefault="00373A4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28335C3" w14:textId="77777777" w:rsidR="00373A4C" w:rsidRPr="00F0059A" w:rsidRDefault="00373A4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Тулунское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26E5B" w14:textId="77777777" w:rsidR="00373A4C" w:rsidRDefault="00373A4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Нижнеудинск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05DEC" w14:textId="77777777" w:rsidR="00373A4C" w:rsidRDefault="00373A4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FD770" w14:textId="77777777" w:rsidR="00373A4C" w:rsidRDefault="00373A4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239</w:t>
            </w:r>
          </w:p>
        </w:tc>
      </w:tr>
      <w:tr w:rsidR="00373A4C" w:rsidRPr="00023E7C" w14:paraId="6BDFBFAE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74D7151" w14:textId="77777777" w:rsidR="00373A4C" w:rsidRPr="00023E7C" w:rsidRDefault="00373A4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011727" w14:textId="77777777" w:rsidR="00373A4C" w:rsidRPr="00023E7C" w:rsidRDefault="00373A4C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20E22" w14:textId="77777777" w:rsidR="00373A4C" w:rsidRDefault="00373A4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Тулун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4F575" w14:textId="77777777" w:rsidR="00373A4C" w:rsidRDefault="00373A4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971CF" w14:textId="77777777" w:rsidR="00373A4C" w:rsidRDefault="00373A4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37</w:t>
            </w:r>
          </w:p>
        </w:tc>
      </w:tr>
      <w:tr w:rsidR="00536BDA" w:rsidRPr="00023E7C" w14:paraId="696184F4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C959DF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2489639B" w14:textId="77777777" w:rsidR="00536BDA" w:rsidRPr="00F0059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Усольское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EEF80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Усолье-Сибирское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6E933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48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D325A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2655</w:t>
            </w:r>
          </w:p>
        </w:tc>
      </w:tr>
      <w:tr w:rsidR="00536BDA" w:rsidRPr="00023E7C" w14:paraId="7FBD2EBC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D3671CF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0CB904FE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1423E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Тайтурка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70052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3FB51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44</w:t>
            </w:r>
          </w:p>
        </w:tc>
      </w:tr>
      <w:tr w:rsidR="00536BDA" w:rsidRPr="00023E7C" w14:paraId="6CE5375A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7B6DA1C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5CDA28BB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96F7E" w14:textId="77777777" w:rsidR="00536BDA" w:rsidRPr="00F0059A" w:rsidRDefault="00536BDA" w:rsidP="009A0FEF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Ново</w:t>
            </w:r>
            <w:r w:rsidR="006C2419">
              <w:rPr>
                <w:color w:val="000000"/>
                <w:sz w:val="18"/>
                <w:szCs w:val="18"/>
                <w:lang w:eastAsia="en-US"/>
              </w:rPr>
              <w:t>м</w:t>
            </w:r>
            <w:r>
              <w:rPr>
                <w:color w:val="000000"/>
                <w:sz w:val="18"/>
                <w:szCs w:val="18"/>
                <w:lang w:eastAsia="en-US"/>
              </w:rPr>
              <w:t>альтинск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6FB48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2D013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79</w:t>
            </w:r>
          </w:p>
        </w:tc>
      </w:tr>
      <w:tr w:rsidR="00536BDA" w:rsidRPr="00023E7C" w14:paraId="22168410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089585B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200F5AD3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C1A3C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Мишелевка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73182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32D88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179</w:t>
            </w:r>
          </w:p>
        </w:tc>
      </w:tr>
      <w:tr w:rsidR="00536BDA" w:rsidRPr="00023E7C" w14:paraId="37B670E9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4D5227E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0F991CF5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8AD08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Железнодорожный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2F76F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B039D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10</w:t>
            </w:r>
          </w:p>
        </w:tc>
      </w:tr>
      <w:tr w:rsidR="00536BDA" w:rsidRPr="00023E7C" w14:paraId="44CF7B50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D166113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0E970C38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C6CA0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Буреть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01D5F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3D140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15</w:t>
            </w:r>
          </w:p>
        </w:tc>
      </w:tr>
      <w:tr w:rsidR="00536BDA" w:rsidRPr="00023E7C" w14:paraId="1815A4BC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6BA7797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1A8AB94B" w14:textId="77777777" w:rsidR="00536BDA" w:rsidRPr="00F0059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Усть-Илимское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33921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Усть-Илимск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37A62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33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AE1CF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3851</w:t>
            </w:r>
          </w:p>
        </w:tc>
      </w:tr>
      <w:tr w:rsidR="00536BDA" w:rsidRPr="00023E7C" w14:paraId="2BB6BA1F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15D6E62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48604DEA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9D935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Невон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E9FDD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7EAC7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10</w:t>
            </w:r>
          </w:p>
        </w:tc>
      </w:tr>
      <w:tr w:rsidR="00536BDA" w:rsidRPr="00023E7C" w14:paraId="232E0543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0F0B69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08356DF3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7BC9A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Железнодорожный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B11B2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2CAE2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81</w:t>
            </w:r>
          </w:p>
        </w:tc>
      </w:tr>
      <w:tr w:rsidR="004C32C7" w:rsidRPr="00023E7C" w14:paraId="643D3626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78CA7EB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2A12AE46" w14:textId="77777777" w:rsidR="004C32C7" w:rsidRPr="00F0059A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Усть-Кутское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48D58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Усть-Кут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F419D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4D2F2" w14:textId="77777777" w:rsidR="004C32C7" w:rsidRPr="009A0FEF" w:rsidRDefault="00CB721A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1043</w:t>
            </w:r>
          </w:p>
        </w:tc>
      </w:tr>
      <w:tr w:rsidR="004C32C7" w:rsidRPr="00023E7C" w14:paraId="45BB13D8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B533E67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638DACCA" w14:textId="77777777" w:rsidR="004C32C7" w:rsidRPr="00023E7C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AA423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Янталь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7BBFC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3BA9F" w14:textId="77777777" w:rsidR="004C32C7" w:rsidRPr="009A0FEF" w:rsidRDefault="004C32C7" w:rsidP="009A0FE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</w:t>
            </w:r>
            <w:r w:rsidR="00CB721A">
              <w:rPr>
                <w:color w:val="000000"/>
                <w:sz w:val="18"/>
                <w:szCs w:val="18"/>
                <w:lang w:eastAsia="en-US"/>
              </w:rPr>
              <w:t>17</w:t>
            </w:r>
          </w:p>
        </w:tc>
      </w:tr>
      <w:tr w:rsidR="004C32C7" w:rsidRPr="00023E7C" w14:paraId="1A75043C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F51425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39129EA4" w14:textId="77777777" w:rsidR="004C32C7" w:rsidRPr="00F0059A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Черемховское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CD332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Зоны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EE1EE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E4D37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</w:t>
            </w:r>
          </w:p>
        </w:tc>
      </w:tr>
      <w:tr w:rsidR="004C32C7" w:rsidRPr="00023E7C" w14:paraId="2E6832CE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6302FB1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51A24E20" w14:textId="77777777" w:rsidR="004C32C7" w:rsidRPr="00023E7C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BFDA3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Михайловка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E3227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6D724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62</w:t>
            </w:r>
          </w:p>
        </w:tc>
      </w:tr>
      <w:tr w:rsidR="004C32C7" w:rsidRPr="00023E7C" w14:paraId="03263FC6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E71E18C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21E6BA76" w14:textId="77777777" w:rsidR="004C32C7" w:rsidRPr="00023E7C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C0B6C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Парфеново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EFDCF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BC44C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17</w:t>
            </w:r>
          </w:p>
        </w:tc>
      </w:tr>
      <w:tr w:rsidR="004C32C7" w:rsidRPr="00023E7C" w14:paraId="6ED9CE69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D695031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7C3649A8" w14:textId="77777777" w:rsidR="004C32C7" w:rsidRPr="00023E7C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4AB7D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Черемхово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3C52F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06FB1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</w:t>
            </w:r>
          </w:p>
        </w:tc>
      </w:tr>
      <w:tr w:rsidR="004C32C7" w:rsidRPr="00023E7C" w14:paraId="72DF1942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D08EC0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40013849" w14:textId="77777777" w:rsidR="004C32C7" w:rsidRPr="00F0059A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Шелеховское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92EE0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Большой Луг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7FF7E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186D9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4C32C7" w:rsidRPr="00023E7C" w14:paraId="196F34F0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D8DE6D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61D9F9B3" w14:textId="77777777" w:rsidR="004C32C7" w:rsidRPr="00023E7C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D3CD8" w14:textId="77777777" w:rsidR="004C32C7" w:rsidRPr="00F0059A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Шелехов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3E4C3" w14:textId="77777777" w:rsidR="004C32C7" w:rsidRPr="00F0059A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BF2D2" w14:textId="77777777" w:rsidR="004C32C7" w:rsidRPr="00F0059A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245</w:t>
            </w:r>
          </w:p>
        </w:tc>
      </w:tr>
      <w:tr w:rsidR="003B7484" w:rsidRPr="00023E7C" w14:paraId="69E7A8A3" w14:textId="77777777" w:rsidTr="00F0059A">
        <w:trPr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4E9C13" w14:textId="77777777" w:rsidR="003B7484" w:rsidRPr="00F0059A" w:rsidRDefault="003B7484">
            <w:pPr>
              <w:spacing w:line="276" w:lineRule="auto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4C66A49" w14:textId="77777777" w:rsidR="003B7484" w:rsidRPr="009A0FEF" w:rsidRDefault="003B7484">
            <w:pPr>
              <w:spacing w:line="276" w:lineRule="auto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AE81CC8" w14:textId="77777777" w:rsidR="003B7484" w:rsidRPr="009A0FEF" w:rsidRDefault="003B7484">
            <w:pPr>
              <w:spacing w:line="276" w:lineRule="auto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Итого</w:t>
            </w:r>
            <w:r w:rsidR="00AB638C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2021 год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5A4E937" w14:textId="77777777" w:rsidR="003B7484" w:rsidRPr="009A0FEF" w:rsidRDefault="00AB638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75</w:t>
            </w:r>
            <w:r w:rsidR="003B7484"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293C48A" w14:textId="77777777" w:rsidR="003B7484" w:rsidRPr="009A0FEF" w:rsidRDefault="00AB638C" w:rsidP="009A0FEF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36</w:t>
            </w:r>
            <w:r w:rsidR="003B7484"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CB721A">
              <w:rPr>
                <w:b/>
                <w:bCs/>
                <w:color w:val="000000"/>
                <w:sz w:val="18"/>
                <w:szCs w:val="18"/>
                <w:lang w:eastAsia="en-US"/>
              </w:rPr>
              <w:t>427</w:t>
            </w:r>
          </w:p>
        </w:tc>
      </w:tr>
      <w:tr w:rsidR="00160805" w:rsidRPr="00023E7C" w14:paraId="58EE5BFD" w14:textId="77777777" w:rsidTr="000441E7">
        <w:trPr>
          <w:trHeight w:val="240"/>
        </w:trPr>
        <w:tc>
          <w:tcPr>
            <w:tcW w:w="11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3D727E" w14:textId="77777777" w:rsidR="00160805" w:rsidRPr="002D0C3D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2D0C3D">
              <w:rPr>
                <w:b/>
                <w:bCs/>
                <w:color w:val="000000"/>
                <w:sz w:val="18"/>
                <w:szCs w:val="18"/>
                <w:lang w:eastAsia="en-US"/>
              </w:rPr>
              <w:t>2022 (план)</w:t>
            </w: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0B5E4097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Ангарское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09B3A" w14:textId="77777777" w:rsidR="00160805" w:rsidRPr="00F0059A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833609">
              <w:rPr>
                <w:color w:val="000000"/>
                <w:sz w:val="18"/>
                <w:szCs w:val="18"/>
                <w:lang w:eastAsia="en-US"/>
              </w:rPr>
              <w:t>г.  Ангарск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FC6A6" w14:textId="77777777" w:rsidR="00160805" w:rsidRPr="009A0FEF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4D28F" w14:textId="77777777" w:rsidR="00160805" w:rsidRPr="009A0FEF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4661</w:t>
            </w:r>
          </w:p>
        </w:tc>
      </w:tr>
      <w:tr w:rsidR="00160805" w:rsidRPr="00023E7C" w14:paraId="33527613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4BE0E9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90028FB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0F2F5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п. Мегет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58FAD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59E30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19</w:t>
            </w:r>
          </w:p>
        </w:tc>
      </w:tr>
      <w:tr w:rsidR="00160805" w:rsidRPr="00023E7C" w14:paraId="4F8F8C28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D887A2F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77C4619F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1F70A" w14:textId="77777777" w:rsidR="00160805" w:rsidRPr="00F0059A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Сибизмир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F1239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AFB81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18</w:t>
            </w:r>
          </w:p>
        </w:tc>
      </w:tr>
      <w:tr w:rsidR="00160805" w:rsidRPr="00023E7C" w14:paraId="6A21117E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100C3F4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256A5749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357B8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Цементный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923A2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8C603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25</w:t>
            </w:r>
          </w:p>
        </w:tc>
      </w:tr>
      <w:tr w:rsidR="00160805" w:rsidRPr="00023E7C" w14:paraId="6ECBD3E3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1A8F5A7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19E4CA35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E121E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Шеститысячник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9F1F2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3C43B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49</w:t>
            </w:r>
          </w:p>
        </w:tc>
      </w:tr>
      <w:tr w:rsidR="00160805" w:rsidRPr="00023E7C" w14:paraId="0FD6D6FD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8C9E1C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599A4859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676AC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Юго-Восточный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34D05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E9CEC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80</w:t>
            </w:r>
          </w:p>
        </w:tc>
      </w:tr>
      <w:tr w:rsidR="00160805" w:rsidRPr="00023E7C" w14:paraId="6A7797A6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00265CD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370844A9" w14:textId="77777777" w:rsidR="00160805" w:rsidRPr="00F0059A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Братское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EE368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Вихоревка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6E8B8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AAFD0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470</w:t>
            </w:r>
          </w:p>
        </w:tc>
      </w:tr>
      <w:tr w:rsidR="00160805" w:rsidRPr="00023E7C" w14:paraId="300818C3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901BA63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22581DD7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D8B96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Гидростроитель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0C219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3134C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481</w:t>
            </w:r>
          </w:p>
        </w:tc>
      </w:tr>
      <w:tr w:rsidR="00160805" w:rsidRPr="00023E7C" w14:paraId="0D55EF62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1AAB5A0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4D068B39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7EA38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Осиновка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11806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36211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217</w:t>
            </w:r>
          </w:p>
        </w:tc>
      </w:tr>
      <w:tr w:rsidR="00160805" w:rsidRPr="00023E7C" w14:paraId="4F51A659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CD47D6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4249B04A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CCEAB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Падун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12A0C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6E37B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319</w:t>
            </w:r>
          </w:p>
        </w:tc>
      </w:tr>
      <w:tr w:rsidR="00160805" w:rsidRPr="00023E7C" w14:paraId="13CD6870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A6774CF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DF8DFD3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F6517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Центральный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5E91D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CDB80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6707</w:t>
            </w:r>
          </w:p>
        </w:tc>
      </w:tr>
      <w:tr w:rsidR="00160805" w:rsidRPr="00023E7C" w14:paraId="5C69EA4B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2C473C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1FB5B722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F458E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Энергетик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C26E3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CA530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1135</w:t>
            </w:r>
          </w:p>
        </w:tc>
      </w:tr>
      <w:tr w:rsidR="001579F3" w:rsidRPr="00023E7C" w14:paraId="1095361D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64E2080" w14:textId="77777777" w:rsidR="001579F3" w:rsidRPr="00023E7C" w:rsidRDefault="001579F3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5E41C5DC" w14:textId="77777777" w:rsidR="001579F3" w:rsidRPr="00F0059A" w:rsidRDefault="001579F3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Киренское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07053" w14:textId="77777777" w:rsidR="001579F3" w:rsidRPr="00F0059A" w:rsidRDefault="001579F3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Алексеевск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1ED1A" w14:textId="77777777" w:rsidR="001579F3" w:rsidRPr="00F0059A" w:rsidRDefault="001579F3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1ED30" w14:textId="77777777" w:rsidR="001579F3" w:rsidRPr="00F0059A" w:rsidRDefault="001579F3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35</w:t>
            </w:r>
          </w:p>
        </w:tc>
      </w:tr>
      <w:tr w:rsidR="001579F3" w:rsidRPr="00023E7C" w14:paraId="2E9A9B98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749AAAF" w14:textId="77777777" w:rsidR="001579F3" w:rsidRPr="00023E7C" w:rsidRDefault="001579F3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7025E598" w14:textId="77777777" w:rsidR="001579F3" w:rsidRPr="00023E7C" w:rsidRDefault="001579F3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5F93E" w14:textId="77777777" w:rsidR="001579F3" w:rsidRPr="00F0059A" w:rsidRDefault="001579F3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Киренск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7B7A3" w14:textId="77777777" w:rsidR="001579F3" w:rsidRPr="00F0059A" w:rsidRDefault="001579F3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CA249" w14:textId="77777777" w:rsidR="001579F3" w:rsidRPr="00F0059A" w:rsidRDefault="001579F3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60</w:t>
            </w:r>
          </w:p>
        </w:tc>
      </w:tr>
      <w:tr w:rsidR="00DB4B80" w:rsidRPr="00023E7C" w14:paraId="51C80328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C4FDE39" w14:textId="77777777" w:rsidR="00DB4B80" w:rsidRPr="00023E7C" w:rsidRDefault="00DB4B80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1F0D1FE7" w14:textId="77777777" w:rsidR="00DB4B80" w:rsidRPr="00F0059A" w:rsidRDefault="00DB4B80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Левобережное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DA9AC" w14:textId="77777777" w:rsidR="00DB4B80" w:rsidRPr="00F0059A" w:rsidRDefault="00DB4B80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Иркутск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313A3" w14:textId="77777777" w:rsidR="00DB4B80" w:rsidRPr="00F0059A" w:rsidRDefault="00DB4B80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51A20" w14:textId="77777777" w:rsidR="00DB4B80" w:rsidRPr="00F0059A" w:rsidRDefault="00DB4B80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9104</w:t>
            </w:r>
          </w:p>
        </w:tc>
      </w:tr>
      <w:tr w:rsidR="00DB4B80" w:rsidRPr="00023E7C" w14:paraId="5D5EE247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2E04F4" w14:textId="77777777" w:rsidR="00DB4B80" w:rsidRPr="00023E7C" w:rsidRDefault="00DB4B80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5D80BBF0" w14:textId="77777777" w:rsidR="00DB4B80" w:rsidRPr="00023E7C" w:rsidRDefault="00DB4B80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6C1FA" w14:textId="77777777" w:rsidR="00DB4B80" w:rsidRPr="00F0059A" w:rsidRDefault="00DB4B80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Мамоны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C6651" w14:textId="77777777" w:rsidR="00DB4B80" w:rsidRPr="00F0059A" w:rsidRDefault="00DB4B80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E0ABE" w14:textId="77777777" w:rsidR="00DB4B80" w:rsidRPr="00F0059A" w:rsidRDefault="00DB4B80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</w:tr>
      <w:tr w:rsidR="00DB4B80" w:rsidRPr="00023E7C" w14:paraId="07C35B87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1BB408" w14:textId="77777777" w:rsidR="00DB4B80" w:rsidRPr="00023E7C" w:rsidRDefault="00DB4B80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6DD66282" w14:textId="77777777" w:rsidR="00DB4B80" w:rsidRPr="00023E7C" w:rsidRDefault="00DB4B80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DF9A1" w14:textId="77777777" w:rsidR="00DB4B80" w:rsidRPr="00F0059A" w:rsidRDefault="00DB4B80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Маркова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E7E9C" w14:textId="77777777" w:rsidR="00DB4B80" w:rsidRPr="00F0059A" w:rsidRDefault="00DB4B80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C20CD" w14:textId="77777777" w:rsidR="00DB4B80" w:rsidRPr="00F0059A" w:rsidRDefault="00DB4B80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1148</w:t>
            </w:r>
          </w:p>
        </w:tc>
      </w:tr>
      <w:tr w:rsidR="00807ECF" w:rsidRPr="00023E7C" w14:paraId="214F09EB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C9AF1AD" w14:textId="77777777" w:rsidR="00807ECF" w:rsidRPr="00023E7C" w:rsidRDefault="00807ECF" w:rsidP="00807ECF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0F367D6D" w14:textId="77777777" w:rsidR="00807ECF" w:rsidRPr="00F0059A" w:rsidRDefault="00807ECF" w:rsidP="00807ECF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Правобережное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67093" w14:textId="77777777" w:rsidR="00807ECF" w:rsidRPr="009A0FEF" w:rsidRDefault="00807ECF" w:rsidP="00807ECF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Иркутск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99729" w14:textId="77777777" w:rsidR="00807ECF" w:rsidRPr="00F0059A" w:rsidRDefault="005F7775" w:rsidP="00807EC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8DEFA" w14:textId="77777777" w:rsidR="00807ECF" w:rsidRPr="00F0059A" w:rsidRDefault="005F7775" w:rsidP="00807EC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6550</w:t>
            </w:r>
          </w:p>
        </w:tc>
      </w:tr>
      <w:tr w:rsidR="00807ECF" w:rsidRPr="00023E7C" w14:paraId="7D2CF6D9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3C41D4" w14:textId="77777777" w:rsidR="00807ECF" w:rsidRPr="00023E7C" w:rsidRDefault="00807ECF" w:rsidP="00807ECF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52B64A77" w14:textId="77777777" w:rsidR="00807ECF" w:rsidRPr="00023E7C" w:rsidRDefault="00807ECF" w:rsidP="00807ECF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3992A" w14:textId="77777777" w:rsidR="00807ECF" w:rsidRPr="009A0FEF" w:rsidRDefault="00807ECF" w:rsidP="00807ECF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Листвянка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7A33E" w14:textId="77777777" w:rsidR="00807ECF" w:rsidRPr="00F0059A" w:rsidRDefault="005F7775" w:rsidP="00807EC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E6A33" w14:textId="77777777" w:rsidR="00807ECF" w:rsidRPr="00F0059A" w:rsidRDefault="005F7775" w:rsidP="00807EC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101</w:t>
            </w:r>
          </w:p>
        </w:tc>
      </w:tr>
      <w:tr w:rsidR="00807ECF" w:rsidRPr="00023E7C" w14:paraId="05B00C2F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106D83F" w14:textId="77777777" w:rsidR="00807ECF" w:rsidRPr="00023E7C" w:rsidRDefault="00807ECF" w:rsidP="00807ECF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EA2B4A4" w14:textId="77777777" w:rsidR="00807ECF" w:rsidRPr="00023E7C" w:rsidRDefault="00807ECF" w:rsidP="00807ECF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8C38F" w14:textId="77777777" w:rsidR="00807ECF" w:rsidRPr="009A0FEF" w:rsidRDefault="00807ECF" w:rsidP="00807ECF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Малая Топка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2FF79" w14:textId="77777777" w:rsidR="00807ECF" w:rsidRPr="00F0059A" w:rsidRDefault="005F7775" w:rsidP="00807EC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F731F" w14:textId="77777777" w:rsidR="00807ECF" w:rsidRPr="00F0059A" w:rsidRDefault="005F7775" w:rsidP="00807EC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807ECF" w:rsidRPr="00023E7C" w14:paraId="11AA56AD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DD02916" w14:textId="77777777" w:rsidR="00807ECF" w:rsidRPr="00023E7C" w:rsidRDefault="00807ECF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45C522CD" w14:textId="77777777" w:rsidR="00807ECF" w:rsidRPr="00023E7C" w:rsidRDefault="00807ECF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4D9A8" w14:textId="77777777" w:rsidR="00807ECF" w:rsidRPr="00F0059A" w:rsidRDefault="00807ECF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Молодежный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ECAF0" w14:textId="77777777" w:rsidR="00807ECF" w:rsidRPr="00F0059A" w:rsidRDefault="005F777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C28EA" w14:textId="77777777" w:rsidR="00807ECF" w:rsidRPr="00F0059A" w:rsidRDefault="005F777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176</w:t>
            </w:r>
          </w:p>
        </w:tc>
      </w:tr>
      <w:tr w:rsidR="00123E44" w:rsidRPr="00023E7C" w14:paraId="34C32193" w14:textId="77777777" w:rsidTr="00937F28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CBF121" w14:textId="77777777" w:rsidR="00123E44" w:rsidRPr="00023E7C" w:rsidRDefault="00123E44" w:rsidP="00123E4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0EE675E" w14:textId="77777777" w:rsidR="00123E44" w:rsidRPr="009A0FEF" w:rsidRDefault="00123E44" w:rsidP="00123E4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833609">
              <w:rPr>
                <w:color w:val="000000"/>
                <w:sz w:val="18"/>
                <w:szCs w:val="18"/>
                <w:lang w:eastAsia="en-US"/>
              </w:rPr>
              <w:t>Нижнеилимское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03599" w14:textId="77777777" w:rsidR="00123E44" w:rsidRPr="009A0FEF" w:rsidRDefault="00123E44" w:rsidP="00123E4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Железногорск- Илимский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50E1F" w14:textId="77777777" w:rsidR="00123E44" w:rsidRPr="00F0059A" w:rsidRDefault="00123E44" w:rsidP="00123E4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B6A8B" w14:textId="77777777" w:rsidR="00123E44" w:rsidRPr="00F0059A" w:rsidRDefault="00123E44" w:rsidP="00123E4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138</w:t>
            </w:r>
          </w:p>
        </w:tc>
      </w:tr>
      <w:tr w:rsidR="005D00FD" w:rsidRPr="00023E7C" w14:paraId="57DEC237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CEBDE64" w14:textId="77777777" w:rsidR="005D00FD" w:rsidRPr="00023E7C" w:rsidRDefault="005D00FD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3FBF81F0" w14:textId="77777777" w:rsidR="005D00FD" w:rsidRPr="00F0059A" w:rsidRDefault="005D00FD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Саянское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8A556" w14:textId="77777777" w:rsidR="005D00FD" w:rsidRPr="00F0059A" w:rsidRDefault="005D00FD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Кимильтей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BA337" w14:textId="77777777" w:rsidR="005D00FD" w:rsidRPr="00F0059A" w:rsidRDefault="005D00FD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1600F" w14:textId="77777777" w:rsidR="005D00FD" w:rsidRPr="00F0059A" w:rsidRDefault="005D00FD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11</w:t>
            </w:r>
          </w:p>
        </w:tc>
      </w:tr>
      <w:tr w:rsidR="005D00FD" w:rsidRPr="00023E7C" w14:paraId="0603CEF3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7CD9C9D" w14:textId="77777777" w:rsidR="005D00FD" w:rsidRPr="00023E7C" w:rsidRDefault="005D00FD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45FDE457" w14:textId="77777777" w:rsidR="005D00FD" w:rsidRPr="00023E7C" w:rsidRDefault="005D00FD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DA503" w14:textId="77777777" w:rsidR="005D00FD" w:rsidRPr="00F0059A" w:rsidRDefault="005D00FD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Саянск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041E6" w14:textId="77777777" w:rsidR="005D00FD" w:rsidRPr="00F0059A" w:rsidRDefault="005D00FD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CFE47" w14:textId="77777777" w:rsidR="005D00FD" w:rsidRPr="00F0059A" w:rsidRDefault="005D00FD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555</w:t>
            </w:r>
          </w:p>
        </w:tc>
      </w:tr>
      <w:tr w:rsidR="00832DA6" w:rsidRPr="00023E7C" w14:paraId="274556A7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B26FBFE" w14:textId="77777777" w:rsidR="00832DA6" w:rsidRPr="00023E7C" w:rsidRDefault="00832DA6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019E3690" w14:textId="77777777" w:rsidR="00832DA6" w:rsidRPr="00F0059A" w:rsidRDefault="00832DA6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Слюдянское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FEC62" w14:textId="77777777" w:rsidR="00832DA6" w:rsidRPr="00F0059A" w:rsidRDefault="00832DA6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Байкальск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C3CAC" w14:textId="77777777" w:rsidR="00832DA6" w:rsidRPr="00F0059A" w:rsidRDefault="00832DA6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08C5C" w14:textId="77777777" w:rsidR="00832DA6" w:rsidRPr="00F0059A" w:rsidRDefault="00832DA6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</w:t>
            </w:r>
          </w:p>
        </w:tc>
      </w:tr>
      <w:tr w:rsidR="00832DA6" w:rsidRPr="00023E7C" w14:paraId="2736C003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A1A051C" w14:textId="77777777" w:rsidR="00832DA6" w:rsidRPr="00023E7C" w:rsidRDefault="00832DA6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4342CA3E" w14:textId="77777777" w:rsidR="00832DA6" w:rsidRPr="00F0059A" w:rsidRDefault="00832DA6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57E28" w14:textId="77777777" w:rsidR="00832DA6" w:rsidRPr="00F0059A" w:rsidRDefault="00832DA6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Култук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5AD96" w14:textId="77777777" w:rsidR="00832DA6" w:rsidRPr="00F0059A" w:rsidRDefault="00832DA6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0FA15" w14:textId="77777777" w:rsidR="00832DA6" w:rsidRPr="00F0059A" w:rsidRDefault="00832DA6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</w:tr>
      <w:tr w:rsidR="00645379" w:rsidRPr="00023E7C" w14:paraId="77D418F9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A70F865" w14:textId="77777777" w:rsidR="00645379" w:rsidRPr="00023E7C" w:rsidRDefault="00645379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5AF63B91" w14:textId="77777777" w:rsidR="00645379" w:rsidRPr="00F0059A" w:rsidRDefault="0064537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Тайшетское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813B3" w14:textId="77777777" w:rsidR="00645379" w:rsidRPr="00F0059A" w:rsidRDefault="0064537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Бирюсинск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894B1" w14:textId="77777777" w:rsidR="00645379" w:rsidRPr="00F0059A" w:rsidRDefault="006453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D1BE5" w14:textId="77777777" w:rsidR="00645379" w:rsidRPr="00F0059A" w:rsidRDefault="006453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70</w:t>
            </w:r>
          </w:p>
        </w:tc>
      </w:tr>
      <w:tr w:rsidR="00645379" w:rsidRPr="00023E7C" w14:paraId="77EFCA2F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ECF012B" w14:textId="77777777" w:rsidR="00645379" w:rsidRPr="00023E7C" w:rsidRDefault="00645379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066C9A14" w14:textId="77777777" w:rsidR="00645379" w:rsidRPr="00F0059A" w:rsidRDefault="0064537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FA15F" w14:textId="77777777" w:rsidR="00645379" w:rsidRPr="00F0059A" w:rsidRDefault="0064537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Тайшет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E8483" w14:textId="77777777" w:rsidR="00645379" w:rsidRPr="00F0059A" w:rsidRDefault="006453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E8EF9" w14:textId="77777777" w:rsidR="00645379" w:rsidRPr="00F0059A" w:rsidRDefault="006453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248</w:t>
            </w:r>
          </w:p>
        </w:tc>
      </w:tr>
      <w:tr w:rsidR="00645379" w:rsidRPr="00023E7C" w14:paraId="29EB52CC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52C6436" w14:textId="77777777" w:rsidR="00645379" w:rsidRPr="00023E7C" w:rsidRDefault="00645379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530D3E43" w14:textId="77777777" w:rsidR="00645379" w:rsidRPr="00F0059A" w:rsidRDefault="0064537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A7797" w14:textId="77777777" w:rsidR="00645379" w:rsidRPr="00F0059A" w:rsidRDefault="0064537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Юрты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AC13C" w14:textId="77777777" w:rsidR="00645379" w:rsidRPr="00F0059A" w:rsidRDefault="006453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3EB6B" w14:textId="77777777" w:rsidR="00645379" w:rsidRPr="00F0059A" w:rsidRDefault="006453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</w:t>
            </w:r>
          </w:p>
        </w:tc>
      </w:tr>
      <w:tr w:rsidR="009F453A" w:rsidRPr="00023E7C" w14:paraId="3339763C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3D4174E" w14:textId="77777777" w:rsidR="009F453A" w:rsidRPr="00023E7C" w:rsidRDefault="009F453A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3A8ED1D8" w14:textId="77777777" w:rsidR="009F453A" w:rsidRPr="00F0059A" w:rsidRDefault="009F453A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Тулунское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52263" w14:textId="77777777" w:rsidR="009F453A" w:rsidRPr="00F0059A" w:rsidRDefault="009F453A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Нижнеудинск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4FE6B" w14:textId="77777777" w:rsidR="009F453A" w:rsidRPr="00F0059A" w:rsidRDefault="009F453A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1092A" w14:textId="77777777" w:rsidR="009F453A" w:rsidRPr="00F0059A" w:rsidRDefault="002711B6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22</w:t>
            </w:r>
          </w:p>
        </w:tc>
      </w:tr>
      <w:tr w:rsidR="009F453A" w:rsidRPr="00023E7C" w14:paraId="40C14DB6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E79BDCE" w14:textId="77777777" w:rsidR="009F453A" w:rsidRPr="00023E7C" w:rsidRDefault="009F453A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5F7351CA" w14:textId="77777777" w:rsidR="009F453A" w:rsidRPr="00F0059A" w:rsidRDefault="009F453A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596EF" w14:textId="77777777" w:rsidR="009F453A" w:rsidRPr="00F0059A" w:rsidRDefault="009F453A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Тулун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C45E2" w14:textId="77777777" w:rsidR="009F453A" w:rsidRPr="00F0059A" w:rsidRDefault="009F453A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1E0FE" w14:textId="77777777" w:rsidR="009F453A" w:rsidRPr="00F0059A" w:rsidRDefault="002711B6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355</w:t>
            </w:r>
          </w:p>
        </w:tc>
      </w:tr>
      <w:tr w:rsidR="006C2419" w:rsidRPr="00023E7C" w14:paraId="3BDFDC7E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2CF0600" w14:textId="77777777" w:rsidR="006C2419" w:rsidRPr="00023E7C" w:rsidRDefault="006C2419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B260165" w14:textId="77777777" w:rsidR="006C2419" w:rsidRPr="00F0059A" w:rsidRDefault="006C241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Усольское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05FE7" w14:textId="77777777" w:rsidR="006C2419" w:rsidRPr="00F0059A" w:rsidRDefault="006C241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Буреть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BDD17" w14:textId="77777777" w:rsidR="006C2419" w:rsidRPr="00F0059A" w:rsidRDefault="006C241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D695D" w14:textId="77777777" w:rsidR="006C2419" w:rsidRPr="00F0059A" w:rsidRDefault="006C241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</w:tr>
      <w:tr w:rsidR="006C2419" w:rsidRPr="00023E7C" w14:paraId="1615B07F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61AA119" w14:textId="77777777" w:rsidR="006C2419" w:rsidRPr="00023E7C" w:rsidRDefault="006C2419" w:rsidP="006C2419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16A2EEF6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613A9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Железнодорожный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CE806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E1FC6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</w:tr>
      <w:tr w:rsidR="006C2419" w:rsidRPr="00023E7C" w14:paraId="0B298198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920A923" w14:textId="77777777" w:rsidR="006C2419" w:rsidRPr="00023E7C" w:rsidRDefault="006C2419" w:rsidP="006C2419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55059BF9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D8DC0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Новомальтинск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3E6F9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0D1B3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209</w:t>
            </w:r>
          </w:p>
        </w:tc>
      </w:tr>
      <w:tr w:rsidR="006C2419" w:rsidRPr="00023E7C" w14:paraId="21FA3CE2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25D5539" w14:textId="77777777" w:rsidR="006C2419" w:rsidRPr="00023E7C" w:rsidRDefault="006C2419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619B3D9A" w14:textId="77777777" w:rsidR="006C2419" w:rsidRPr="00F0059A" w:rsidRDefault="006C241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72B3E" w14:textId="77777777" w:rsidR="006C2419" w:rsidRPr="00F0059A" w:rsidRDefault="006C241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Проф Утес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2AB63" w14:textId="77777777" w:rsidR="006C2419" w:rsidRPr="00F0059A" w:rsidRDefault="006C241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5C1D8" w14:textId="77777777" w:rsidR="006C2419" w:rsidRPr="00F0059A" w:rsidRDefault="006C241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28</w:t>
            </w:r>
          </w:p>
        </w:tc>
      </w:tr>
      <w:tr w:rsidR="006C2419" w:rsidRPr="00023E7C" w14:paraId="6C33DA9B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7FE7389" w14:textId="77777777" w:rsidR="006C2419" w:rsidRPr="00023E7C" w:rsidRDefault="006C2419" w:rsidP="006C2419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17A3028C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57C0A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Тайтурка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47AE6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BBFA5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37</w:t>
            </w:r>
          </w:p>
        </w:tc>
      </w:tr>
      <w:tr w:rsidR="006C2419" w:rsidRPr="00023E7C" w14:paraId="419AD679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5658F5" w14:textId="77777777" w:rsidR="006C2419" w:rsidRPr="00023E7C" w:rsidRDefault="006C2419" w:rsidP="006C2419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79F7C8E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A2D59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Тельма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AA065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846A4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18</w:t>
            </w:r>
          </w:p>
        </w:tc>
      </w:tr>
      <w:tr w:rsidR="006C2419" w:rsidRPr="00023E7C" w14:paraId="70C32BC7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C22B213" w14:textId="77777777" w:rsidR="006C2419" w:rsidRPr="00023E7C" w:rsidRDefault="006C2419" w:rsidP="006C2419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0A16861B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36F63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Усолье-Сибирское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4D791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ED520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672</w:t>
            </w:r>
          </w:p>
        </w:tc>
      </w:tr>
      <w:tr w:rsidR="00DE076B" w:rsidRPr="00023E7C" w14:paraId="425026C9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A735480" w14:textId="77777777" w:rsidR="00DE076B" w:rsidRPr="00023E7C" w:rsidRDefault="00DE076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057D78DD" w14:textId="77777777" w:rsidR="00DE076B" w:rsidRPr="00F0059A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Усть-Илимское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258E7" w14:textId="77777777" w:rsidR="00DE076B" w:rsidRPr="00F0059A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Железнодорожный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96C9C" w14:textId="77777777" w:rsidR="00DE076B" w:rsidRPr="00F0059A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87C94" w14:textId="77777777" w:rsidR="00DE076B" w:rsidRPr="00F0059A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81</w:t>
            </w:r>
          </w:p>
        </w:tc>
      </w:tr>
      <w:tr w:rsidR="00DE076B" w:rsidRPr="00023E7C" w14:paraId="3486B6B9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7ECD1F3" w14:textId="77777777" w:rsidR="00DE076B" w:rsidRPr="00023E7C" w:rsidRDefault="00DE076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733F2473" w14:textId="77777777" w:rsidR="00DE076B" w:rsidRPr="009F453A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6536D" w14:textId="77777777" w:rsidR="00DE076B" w:rsidRPr="009A0FEF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Тубинский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B5BFB" w14:textId="77777777" w:rsidR="00DE076B" w:rsidRPr="009A0FEF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48ECA" w14:textId="77777777" w:rsidR="00DE076B" w:rsidRPr="009A0FEF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84</w:t>
            </w:r>
          </w:p>
        </w:tc>
      </w:tr>
      <w:tr w:rsidR="00DE076B" w:rsidRPr="00023E7C" w14:paraId="70750DE6" w14:textId="77777777" w:rsidTr="00937F28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F1C9ACB" w14:textId="77777777" w:rsidR="00DE076B" w:rsidRPr="00023E7C" w:rsidRDefault="00DE076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76B3170" w14:textId="77777777" w:rsidR="00DE076B" w:rsidRPr="009F453A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491C4" w14:textId="77777777" w:rsidR="00DE076B" w:rsidRPr="009F453A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9049D" w14:textId="77777777" w:rsidR="00DE076B" w:rsidRPr="009F453A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2D0E7" w14:textId="77777777" w:rsidR="00DE076B" w:rsidRPr="009F453A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E076B" w:rsidRPr="00023E7C" w14:paraId="268AE1A4" w14:textId="77777777" w:rsidTr="00937F28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5A3248B" w14:textId="77777777" w:rsidR="00DE076B" w:rsidRPr="00023E7C" w:rsidRDefault="00DE076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BDC93A" w14:textId="77777777" w:rsidR="00DE076B" w:rsidRPr="009F453A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DA305" w14:textId="77777777" w:rsidR="00DE076B" w:rsidRPr="009A0FEF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Усть-Илимск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3AE7D" w14:textId="77777777" w:rsidR="00DE076B" w:rsidRPr="009A0FEF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9C9AE" w14:textId="77777777" w:rsidR="00DE076B" w:rsidRPr="009A0FEF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150</w:t>
            </w:r>
          </w:p>
        </w:tc>
      </w:tr>
      <w:tr w:rsidR="00A42DB4" w:rsidRPr="00023E7C" w14:paraId="260FD9B1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8FF2AB8" w14:textId="77777777" w:rsidR="00A42DB4" w:rsidRPr="00023E7C" w:rsidRDefault="00A42DB4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30169C07" w14:textId="77777777" w:rsidR="00A42DB4" w:rsidRPr="009A0FEF" w:rsidRDefault="00A42DB4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Усть-Кутское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C8172" w14:textId="77777777" w:rsidR="00A42DB4" w:rsidRPr="009A0FEF" w:rsidRDefault="00A42DB4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Вернемарково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EE880" w14:textId="77777777" w:rsidR="00A42DB4" w:rsidRPr="009A0FEF" w:rsidRDefault="00A42DB4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A5A87" w14:textId="77777777" w:rsidR="00A42DB4" w:rsidRPr="009A0FEF" w:rsidRDefault="00A42DB4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22</w:t>
            </w:r>
          </w:p>
        </w:tc>
      </w:tr>
      <w:tr w:rsidR="00A42DB4" w:rsidRPr="00023E7C" w14:paraId="5E8400E5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91F1D76" w14:textId="77777777" w:rsidR="00A42DB4" w:rsidRPr="00023E7C" w:rsidRDefault="00A42DB4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49BA209E" w14:textId="77777777" w:rsidR="00A42DB4" w:rsidRPr="009F453A" w:rsidRDefault="00A42DB4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224B2" w14:textId="77777777" w:rsidR="00A42DB4" w:rsidRPr="009A0FEF" w:rsidRDefault="00A42DB4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Улькан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6653B" w14:textId="77777777" w:rsidR="00A42DB4" w:rsidRPr="009A0FEF" w:rsidRDefault="00A42DB4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6547C" w14:textId="77777777" w:rsidR="00A42DB4" w:rsidRPr="009A0FEF" w:rsidRDefault="00A42DB4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</w:tr>
      <w:tr w:rsidR="00A42DB4" w:rsidRPr="00023E7C" w14:paraId="1825A44E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92347F5" w14:textId="77777777" w:rsidR="00A42DB4" w:rsidRPr="00023E7C" w:rsidRDefault="00A42DB4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298C31A9" w14:textId="77777777" w:rsidR="00A42DB4" w:rsidRPr="009F453A" w:rsidRDefault="00A42DB4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9E7F5" w14:textId="77777777" w:rsidR="00A42DB4" w:rsidRPr="009A0FEF" w:rsidRDefault="00A42DB4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Усть-Кут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44106" w14:textId="77777777" w:rsidR="00A42DB4" w:rsidRPr="009A0FEF" w:rsidRDefault="00A42DB4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F64AA" w14:textId="77777777" w:rsidR="00A42DB4" w:rsidRPr="009A0FEF" w:rsidRDefault="00A42DB4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1435</w:t>
            </w:r>
          </w:p>
        </w:tc>
      </w:tr>
      <w:tr w:rsidR="00DB310E" w:rsidRPr="00023E7C" w14:paraId="79E4FFAA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71CEFF1" w14:textId="77777777" w:rsidR="00DB310E" w:rsidRPr="00023E7C" w:rsidRDefault="00DB310E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2C2DE5D1" w14:textId="77777777" w:rsidR="00DB310E" w:rsidRPr="009A0FEF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Черемховское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640BD" w14:textId="77777777" w:rsidR="00DB310E" w:rsidRPr="009A0FEF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Березовый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E8D3D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D63A9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</w:tr>
      <w:tr w:rsidR="00DB310E" w:rsidRPr="00023E7C" w14:paraId="5183B578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1312294" w14:textId="77777777" w:rsidR="00DB310E" w:rsidRPr="00023E7C" w:rsidRDefault="00DB310E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508717E" w14:textId="77777777" w:rsidR="00DB310E" w:rsidRPr="009F453A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6AD91" w14:textId="77777777" w:rsidR="00DB310E" w:rsidRPr="009A0FEF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Михайловка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D4F65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BA69D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150</w:t>
            </w:r>
          </w:p>
        </w:tc>
      </w:tr>
      <w:tr w:rsidR="00DB310E" w:rsidRPr="00023E7C" w14:paraId="494729B6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D58DAB" w14:textId="77777777" w:rsidR="00DB310E" w:rsidRPr="00023E7C" w:rsidRDefault="00DB310E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4FA8A120" w14:textId="77777777" w:rsidR="00DB310E" w:rsidRPr="009F453A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A37D2" w14:textId="77777777" w:rsidR="00DB310E" w:rsidRPr="009A0FEF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Свирск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C3C0C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85A26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36</w:t>
            </w:r>
          </w:p>
        </w:tc>
      </w:tr>
      <w:tr w:rsidR="00DB310E" w:rsidRPr="00023E7C" w14:paraId="55077446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181703" w14:textId="77777777" w:rsidR="00DB310E" w:rsidRPr="00023E7C" w:rsidRDefault="00DB310E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1937BD83" w14:textId="77777777" w:rsidR="00DB310E" w:rsidRPr="009F453A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E01E4" w14:textId="77777777" w:rsidR="00DB310E" w:rsidRPr="009A0FEF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Черемхово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B3D41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9ADA6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131</w:t>
            </w:r>
          </w:p>
        </w:tc>
      </w:tr>
      <w:tr w:rsidR="00D10B23" w:rsidRPr="00023E7C" w14:paraId="79F23738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A047966" w14:textId="77777777" w:rsidR="00D10B23" w:rsidRPr="00023E7C" w:rsidRDefault="00D10B23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38B1FAF9" w14:textId="77777777" w:rsidR="00D10B23" w:rsidRPr="009A0FEF" w:rsidRDefault="00D10B23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Шелеховское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5EFC9" w14:textId="77777777" w:rsidR="00D10B23" w:rsidRPr="009A0FEF" w:rsidRDefault="00D10B23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Подкаменная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CB6E1" w14:textId="77777777" w:rsidR="00D10B23" w:rsidRPr="009A0FEF" w:rsidRDefault="00D10B23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0ACCF" w14:textId="77777777" w:rsidR="00D10B23" w:rsidRPr="009A0FEF" w:rsidRDefault="00D10B23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27</w:t>
            </w:r>
          </w:p>
        </w:tc>
      </w:tr>
      <w:tr w:rsidR="00D10B23" w:rsidRPr="00023E7C" w14:paraId="71E94264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C3D5E1F" w14:textId="77777777" w:rsidR="00D10B23" w:rsidRPr="00023E7C" w:rsidRDefault="00D10B23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3950B1FD" w14:textId="77777777" w:rsidR="00D10B23" w:rsidRPr="00F0059A" w:rsidRDefault="00D10B23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911DF" w14:textId="77777777" w:rsidR="00D10B23" w:rsidRPr="00F0059A" w:rsidRDefault="00D10B23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Шелехов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F857C" w14:textId="77777777" w:rsidR="00D10B23" w:rsidRPr="00F0059A" w:rsidRDefault="00D10B23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0A7FB" w14:textId="77777777" w:rsidR="00D10B23" w:rsidRPr="00F0059A" w:rsidRDefault="00D10B23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226</w:t>
            </w:r>
          </w:p>
        </w:tc>
      </w:tr>
      <w:tr w:rsidR="00DE076B" w:rsidRPr="00023E7C" w14:paraId="0AF26B9E" w14:textId="77777777" w:rsidTr="00F0059A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A4DA0F" w14:textId="77777777" w:rsidR="00DE076B" w:rsidRPr="00F0059A" w:rsidRDefault="00DE076B" w:rsidP="00DE076B">
            <w:pPr>
              <w:spacing w:line="276" w:lineRule="auto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B4E424B" w14:textId="77777777" w:rsidR="00DE076B" w:rsidRPr="009A0FEF" w:rsidRDefault="00DE076B" w:rsidP="00DE076B">
            <w:pPr>
              <w:spacing w:line="276" w:lineRule="auto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4523714" w14:textId="77777777" w:rsidR="00DE076B" w:rsidRPr="009A0FEF" w:rsidRDefault="00DE076B" w:rsidP="00DE076B">
            <w:pPr>
              <w:spacing w:line="276" w:lineRule="auto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Итого</w:t>
            </w:r>
            <w:r w:rsidR="007F7EB5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2022 год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117A93E" w14:textId="77777777" w:rsidR="00DE076B" w:rsidRPr="009A0FEF" w:rsidRDefault="00F41A71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b/>
                <w:bCs/>
                <w:color w:val="000000"/>
                <w:sz w:val="18"/>
                <w:szCs w:val="18"/>
                <w:lang w:eastAsia="en-US"/>
              </w:rPr>
              <w:t>885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3C4AB74" w14:textId="77777777" w:rsidR="00DE076B" w:rsidRPr="009A0FEF" w:rsidRDefault="00F41A71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b/>
                <w:bCs/>
                <w:color w:val="000000"/>
                <w:sz w:val="18"/>
                <w:szCs w:val="18"/>
                <w:lang w:eastAsia="en-US"/>
              </w:rPr>
              <w:t>36</w:t>
            </w:r>
            <w:r w:rsidR="00DE076B"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CB721A">
              <w:rPr>
                <w:b/>
                <w:bCs/>
                <w:color w:val="000000"/>
                <w:sz w:val="18"/>
                <w:szCs w:val="18"/>
                <w:lang w:eastAsia="en-US"/>
              </w:rPr>
              <w:t>1</w:t>
            </w:r>
            <w:r w:rsid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79</w:t>
            </w:r>
          </w:p>
        </w:tc>
      </w:tr>
      <w:tr w:rsidR="002D0C3D" w:rsidRPr="00023E7C" w14:paraId="5C2154AB" w14:textId="77777777" w:rsidTr="00A91673">
        <w:trPr>
          <w:trHeight w:val="240"/>
        </w:trPr>
        <w:tc>
          <w:tcPr>
            <w:tcW w:w="11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4426" w14:textId="77777777" w:rsidR="008C0474" w:rsidRDefault="008C0474" w:rsidP="002D0C3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  <w:p w14:paraId="449E1EAD" w14:textId="77777777" w:rsidR="001E289C" w:rsidRDefault="001E289C" w:rsidP="002D0C3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  <w:p w14:paraId="010BA785" w14:textId="77777777" w:rsidR="002D0C3D" w:rsidRPr="009A0FEF" w:rsidRDefault="002D0C3D" w:rsidP="002D0C3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2023 (план)</w:t>
            </w: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37265689" w14:textId="77777777" w:rsidR="002D0C3D" w:rsidRPr="00F0059A" w:rsidRDefault="002D0C3D" w:rsidP="002D0C3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Ангарское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2889B" w14:textId="77777777" w:rsidR="002D0C3D" w:rsidRPr="009A0FEF" w:rsidRDefault="002D0C3D" w:rsidP="002D0C3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833609">
              <w:rPr>
                <w:color w:val="000000"/>
                <w:sz w:val="18"/>
                <w:szCs w:val="18"/>
                <w:lang w:eastAsia="en-US"/>
              </w:rPr>
              <w:t>г.  Ангарск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8883" w14:textId="77777777" w:rsidR="002D0C3D" w:rsidRPr="002D0C3D" w:rsidRDefault="002D0C3D" w:rsidP="002D0C3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DA23" w14:textId="77777777" w:rsidR="002D0C3D" w:rsidRPr="009A0FEF" w:rsidRDefault="002D0C3D" w:rsidP="002D0C3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5519</w:t>
            </w:r>
          </w:p>
        </w:tc>
      </w:tr>
      <w:tr w:rsidR="002D0C3D" w:rsidRPr="00023E7C" w14:paraId="0363C4B6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BA09CD" w14:textId="77777777" w:rsidR="002D0C3D" w:rsidRPr="00023E7C" w:rsidRDefault="002D0C3D" w:rsidP="002D0C3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D16C39B" w14:textId="77777777" w:rsidR="002D0C3D" w:rsidRPr="00F0059A" w:rsidRDefault="002D0C3D" w:rsidP="002D0C3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AEBBE" w14:textId="77777777" w:rsidR="002D0C3D" w:rsidRPr="00F0059A" w:rsidRDefault="002D0C3D" w:rsidP="002D0C3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п. Мегет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2E172" w14:textId="77777777" w:rsidR="002D0C3D" w:rsidRPr="00F0059A" w:rsidRDefault="002D0C3D" w:rsidP="002D0C3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F8AFD" w14:textId="77777777" w:rsidR="002D0C3D" w:rsidRPr="00F0059A" w:rsidRDefault="002D0C3D" w:rsidP="002D0C3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61</w:t>
            </w:r>
          </w:p>
        </w:tc>
      </w:tr>
      <w:tr w:rsidR="002D0C3D" w:rsidRPr="00023E7C" w14:paraId="6F87DDC5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7E2175" w14:textId="77777777" w:rsidR="002D0C3D" w:rsidRPr="00023E7C" w:rsidRDefault="002D0C3D" w:rsidP="002D0C3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D646D7" w14:textId="77777777" w:rsidR="002D0C3D" w:rsidRPr="00F0059A" w:rsidRDefault="002D0C3D" w:rsidP="002D0C3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8EEF" w14:textId="77777777" w:rsidR="002D0C3D" w:rsidRPr="00F0059A" w:rsidRDefault="002D0C3D" w:rsidP="002D0C3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Цементный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01ECC" w14:textId="77777777" w:rsidR="002D0C3D" w:rsidRPr="00F0059A" w:rsidRDefault="002D0C3D" w:rsidP="002D0C3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A45E3" w14:textId="77777777" w:rsidR="002D0C3D" w:rsidRPr="00F0059A" w:rsidRDefault="002D0C3D" w:rsidP="002D0C3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</w:t>
            </w:r>
          </w:p>
        </w:tc>
      </w:tr>
      <w:tr w:rsidR="000B093B" w:rsidRPr="00023E7C" w14:paraId="7D1722B7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3B345" w14:textId="77777777" w:rsidR="000B093B" w:rsidRPr="00023E7C" w:rsidRDefault="000B093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08113CB4" w14:textId="77777777" w:rsidR="000B093B" w:rsidRPr="00F0059A" w:rsidRDefault="000B093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Восточное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288AE" w14:textId="77777777" w:rsidR="000B093B" w:rsidRPr="00F0059A" w:rsidRDefault="000B093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Горохово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23309" w14:textId="77777777" w:rsidR="000B093B" w:rsidRPr="00F0059A" w:rsidRDefault="000B093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CA01C" w14:textId="77777777" w:rsidR="000B093B" w:rsidRPr="00F0059A" w:rsidRDefault="000B093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18</w:t>
            </w:r>
          </w:p>
        </w:tc>
      </w:tr>
      <w:tr w:rsidR="000B093B" w:rsidRPr="00023E7C" w14:paraId="6AE8B053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9BD0CB" w14:textId="77777777" w:rsidR="000B093B" w:rsidRPr="00023E7C" w:rsidRDefault="000B093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23A607F0" w14:textId="77777777" w:rsidR="000B093B" w:rsidRPr="00F0059A" w:rsidRDefault="000B093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B5655" w14:textId="77777777" w:rsidR="000B093B" w:rsidRPr="00F0059A" w:rsidRDefault="000B093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Пивовариха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BD40C" w14:textId="77777777" w:rsidR="000B093B" w:rsidRPr="00F0059A" w:rsidRDefault="000B093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289AE" w14:textId="77777777" w:rsidR="000B093B" w:rsidRPr="00F0059A" w:rsidRDefault="000B093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75</w:t>
            </w:r>
          </w:p>
        </w:tc>
      </w:tr>
      <w:tr w:rsidR="000B093B" w:rsidRPr="00023E7C" w14:paraId="0507DF8A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C1515E" w14:textId="77777777" w:rsidR="000B093B" w:rsidRPr="00023E7C" w:rsidRDefault="000B093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5B6EAC" w14:textId="77777777" w:rsidR="000B093B" w:rsidRPr="00F0059A" w:rsidRDefault="000B093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18923" w14:textId="77777777" w:rsidR="000B093B" w:rsidRPr="00F0059A" w:rsidRDefault="000B093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Хомутово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6D696" w14:textId="77777777" w:rsidR="000B093B" w:rsidRPr="00F0059A" w:rsidRDefault="000B093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30E48" w14:textId="77777777" w:rsidR="000B093B" w:rsidRPr="00F0059A" w:rsidRDefault="000B093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</w:t>
            </w:r>
          </w:p>
        </w:tc>
      </w:tr>
      <w:tr w:rsidR="00EE471F" w:rsidRPr="00023E7C" w14:paraId="25CA6F9C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175C85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0D451450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Левобережное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90B2B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Иркутск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E3CBF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D5A36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9777</w:t>
            </w:r>
          </w:p>
        </w:tc>
      </w:tr>
      <w:tr w:rsidR="00EE471F" w:rsidRPr="00023E7C" w14:paraId="751DA3C9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286AAB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3910866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C0893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Мамоны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1A8E0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5910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</w:tr>
      <w:tr w:rsidR="00EE471F" w:rsidRPr="00023E7C" w14:paraId="11A0DBC2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214238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F61CE9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FE3D2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Маркова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3CC92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C02B7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75</w:t>
            </w:r>
          </w:p>
        </w:tc>
      </w:tr>
      <w:tr w:rsidR="00EE471F" w:rsidRPr="00023E7C" w14:paraId="17DA64E2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1B5A92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2B6E7C9D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Правобережное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F6A40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Иркутск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C0394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1EE93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7364</w:t>
            </w:r>
          </w:p>
        </w:tc>
      </w:tr>
      <w:tr w:rsidR="00EE471F" w:rsidRPr="00023E7C" w14:paraId="59AE1615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5CDFBC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5FFFA86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ACE9A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Листвянка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E7C1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89B0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</w:t>
            </w:r>
          </w:p>
        </w:tc>
      </w:tr>
      <w:tr w:rsidR="00EE471F" w:rsidRPr="00023E7C" w14:paraId="170D45FF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91F8C0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29009E6A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A18FC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Молодежный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D322C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A856C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134</w:t>
            </w:r>
          </w:p>
        </w:tc>
      </w:tr>
      <w:tr w:rsidR="00EE471F" w:rsidRPr="00023E7C" w14:paraId="4D08D4CD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42FF3B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467217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3DFB4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Порт Байкал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9E643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38B6E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28</w:t>
            </w:r>
          </w:p>
        </w:tc>
      </w:tr>
      <w:tr w:rsidR="00BB1F0B" w:rsidRPr="00023E7C" w14:paraId="49176044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D88E24" w14:textId="77777777" w:rsidR="00BB1F0B" w:rsidRPr="00023E7C" w:rsidRDefault="00BB1F0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1CD1FAD5" w14:textId="77777777" w:rsidR="00BB1F0B" w:rsidRPr="00F0059A" w:rsidRDefault="00BB1F0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Нижнеилимское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08B9B" w14:textId="77777777" w:rsidR="00BB1F0B" w:rsidRPr="00F0059A" w:rsidRDefault="00BB1F0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Семигорск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88510" w14:textId="77777777" w:rsidR="00BB1F0B" w:rsidRPr="00F0059A" w:rsidRDefault="00BB1F0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582CA" w14:textId="77777777" w:rsidR="00BB1F0B" w:rsidRPr="00F0059A" w:rsidRDefault="00BB1F0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29</w:t>
            </w:r>
          </w:p>
        </w:tc>
      </w:tr>
      <w:tr w:rsidR="00BB1F0B" w:rsidRPr="00023E7C" w14:paraId="3FD77D34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D4E539" w14:textId="77777777" w:rsidR="00BB1F0B" w:rsidRPr="00023E7C" w:rsidRDefault="00BB1F0B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226A915A" w14:textId="77777777" w:rsidR="00BB1F0B" w:rsidRPr="00F0059A" w:rsidRDefault="00BB1F0B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6F4C5" w14:textId="77777777" w:rsidR="00BB1F0B" w:rsidRPr="00F0059A" w:rsidRDefault="00BB1F0B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Железногорск- Илимский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929EB" w14:textId="77777777" w:rsidR="00BB1F0B" w:rsidRPr="00F0059A" w:rsidRDefault="00BB1F0B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FC0E" w14:textId="77777777" w:rsidR="00BB1F0B" w:rsidRPr="00F0059A" w:rsidRDefault="00BB1F0B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748</w:t>
            </w:r>
          </w:p>
        </w:tc>
      </w:tr>
      <w:tr w:rsidR="00BB1F0B" w:rsidRPr="00023E7C" w14:paraId="2B8923BB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EAFEBE" w14:textId="77777777" w:rsidR="00BB1F0B" w:rsidRPr="00023E7C" w:rsidRDefault="00BB1F0B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3BAA78" w14:textId="77777777" w:rsidR="00BB1F0B" w:rsidRPr="00F0059A" w:rsidRDefault="00BB1F0B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7A990" w14:textId="77777777" w:rsidR="00BB1F0B" w:rsidRPr="00F0059A" w:rsidRDefault="00BB1F0B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Рудногорск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0EFC6" w14:textId="77777777" w:rsidR="00BB1F0B" w:rsidRPr="00F0059A" w:rsidRDefault="00BB1F0B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B5F70" w14:textId="77777777" w:rsidR="00BB1F0B" w:rsidRPr="00F0059A" w:rsidRDefault="00BB1F0B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109</w:t>
            </w:r>
          </w:p>
        </w:tc>
      </w:tr>
      <w:tr w:rsidR="0012014C" w:rsidRPr="00023E7C" w14:paraId="63E65EB8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2C80D2" w14:textId="77777777" w:rsidR="0012014C" w:rsidRPr="00023E7C" w:rsidRDefault="0012014C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1156C17F" w14:textId="77777777" w:rsidR="0012014C" w:rsidRPr="00F0059A" w:rsidRDefault="0012014C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Саянское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9EA5F" w14:textId="77777777" w:rsidR="0012014C" w:rsidRPr="00F0059A" w:rsidRDefault="0012014C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Зима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1120E" w14:textId="77777777" w:rsidR="0012014C" w:rsidRPr="00F0059A" w:rsidRDefault="0012014C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913B" w14:textId="77777777" w:rsidR="0012014C" w:rsidRPr="00F0059A" w:rsidRDefault="0012014C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</w:t>
            </w:r>
          </w:p>
        </w:tc>
      </w:tr>
      <w:tr w:rsidR="0012014C" w:rsidRPr="00023E7C" w14:paraId="3EC59E03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CCB454" w14:textId="77777777" w:rsidR="0012014C" w:rsidRPr="00023E7C" w:rsidRDefault="0012014C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2EBB2E" w14:textId="77777777" w:rsidR="0012014C" w:rsidRPr="00F0059A" w:rsidRDefault="0012014C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FA42F" w14:textId="77777777" w:rsidR="0012014C" w:rsidRPr="00F0059A" w:rsidRDefault="0012014C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Саянск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A7C10" w14:textId="77777777" w:rsidR="0012014C" w:rsidRPr="00F0059A" w:rsidRDefault="0012014C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63540" w14:textId="77777777" w:rsidR="0012014C" w:rsidRPr="00F0059A" w:rsidRDefault="0012014C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330</w:t>
            </w:r>
          </w:p>
        </w:tc>
      </w:tr>
      <w:tr w:rsidR="001C69FF" w:rsidRPr="00023E7C" w14:paraId="2EF69944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4BA7B1" w14:textId="77777777" w:rsidR="001C69FF" w:rsidRPr="00023E7C" w:rsidRDefault="001C69FF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776CF987" w14:textId="77777777" w:rsidR="001C69FF" w:rsidRPr="00F0059A" w:rsidRDefault="001C69FF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Слюдянское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DB425" w14:textId="77777777" w:rsidR="001C69FF" w:rsidRPr="00F0059A" w:rsidRDefault="001C69FF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Байкальск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4ABE8" w14:textId="77777777" w:rsidR="001C69FF" w:rsidRPr="00F0059A" w:rsidRDefault="001C69FF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3D386" w14:textId="77777777" w:rsidR="001C69FF" w:rsidRPr="00F0059A" w:rsidRDefault="001C69FF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</w:t>
            </w:r>
          </w:p>
        </w:tc>
      </w:tr>
      <w:tr w:rsidR="001C69FF" w:rsidRPr="00023E7C" w14:paraId="2C1724BE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629A86" w14:textId="77777777" w:rsidR="001C69FF" w:rsidRPr="00023E7C" w:rsidRDefault="001C69FF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2CED1D4" w14:textId="77777777" w:rsidR="001C69FF" w:rsidRPr="00F0059A" w:rsidRDefault="001C69FF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4B957" w14:textId="77777777" w:rsidR="001C69FF" w:rsidRPr="00F0059A" w:rsidRDefault="001C69FF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Быстрая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6F3E1" w14:textId="77777777" w:rsidR="001C69FF" w:rsidRPr="00F0059A" w:rsidRDefault="001C69FF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6DE32" w14:textId="77777777" w:rsidR="001C69FF" w:rsidRPr="00F0059A" w:rsidRDefault="001C69FF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</w:t>
            </w:r>
          </w:p>
        </w:tc>
      </w:tr>
      <w:tr w:rsidR="001C69FF" w:rsidRPr="00023E7C" w14:paraId="7BDFB632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E95B2D" w14:textId="77777777" w:rsidR="001C69FF" w:rsidRPr="00023E7C" w:rsidRDefault="001C69FF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5B9222" w14:textId="77777777" w:rsidR="001C69FF" w:rsidRPr="00F0059A" w:rsidRDefault="001C69FF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1F273" w14:textId="77777777" w:rsidR="001C69FF" w:rsidRPr="00F0059A" w:rsidRDefault="001C69FF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Слюдянка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064A" w14:textId="77777777" w:rsidR="001C69FF" w:rsidRPr="00F0059A" w:rsidRDefault="001C69FF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0F690" w14:textId="77777777" w:rsidR="001C69FF" w:rsidRPr="00F0059A" w:rsidRDefault="001C69FF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29</w:t>
            </w:r>
          </w:p>
        </w:tc>
      </w:tr>
      <w:tr w:rsidR="008C0474" w:rsidRPr="00023E7C" w14:paraId="66B47209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5D8BBB" w14:textId="77777777" w:rsidR="008C0474" w:rsidRPr="00023E7C" w:rsidRDefault="008C0474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2FC6709B" w14:textId="77777777" w:rsidR="008C0474" w:rsidRPr="00F0059A" w:rsidRDefault="008C0474" w:rsidP="009A0FEF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Тайшетск</w:t>
            </w:r>
            <w:r w:rsidR="00565AC2">
              <w:rPr>
                <w:color w:val="000000"/>
                <w:sz w:val="18"/>
                <w:szCs w:val="18"/>
                <w:lang w:eastAsia="en-US"/>
              </w:rPr>
              <w:t>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AC4D2" w14:textId="77777777" w:rsidR="008C0474" w:rsidRPr="00F0059A" w:rsidRDefault="008C047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Бирюсинск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D9650" w14:textId="77777777" w:rsidR="008C0474" w:rsidRPr="00F0059A" w:rsidRDefault="008C047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55CD" w14:textId="77777777" w:rsidR="008C0474" w:rsidRPr="00F0059A" w:rsidRDefault="008C047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78</w:t>
            </w:r>
          </w:p>
        </w:tc>
      </w:tr>
      <w:tr w:rsidR="008C0474" w:rsidRPr="00023E7C" w14:paraId="3B98F253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87B7EF" w14:textId="77777777" w:rsidR="008C0474" w:rsidRPr="00023E7C" w:rsidRDefault="008C0474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8A81E8B" w14:textId="77777777" w:rsidR="008C0474" w:rsidRPr="00F0059A" w:rsidRDefault="008C047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8A8B7" w14:textId="77777777" w:rsidR="008C0474" w:rsidRPr="00F0059A" w:rsidRDefault="008C047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Тайшет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D55D0" w14:textId="77777777" w:rsidR="008C0474" w:rsidRPr="00F0059A" w:rsidRDefault="008C047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1E487" w14:textId="77777777" w:rsidR="008C0474" w:rsidRPr="00F0059A" w:rsidRDefault="008C047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43</w:t>
            </w:r>
          </w:p>
        </w:tc>
      </w:tr>
      <w:tr w:rsidR="008C0474" w:rsidRPr="00023E7C" w14:paraId="562CB3DF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95277A" w14:textId="77777777" w:rsidR="008C0474" w:rsidRPr="00023E7C" w:rsidRDefault="008C0474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185E8A" w14:textId="77777777" w:rsidR="008C0474" w:rsidRPr="002D0C3D" w:rsidRDefault="008C047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FD1A4" w14:textId="77777777" w:rsidR="008C0474" w:rsidRPr="009A0FEF" w:rsidRDefault="008C047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Юрты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3DA5" w14:textId="77777777" w:rsidR="008C0474" w:rsidRPr="009A0FEF" w:rsidRDefault="008C047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BBE35" w14:textId="77777777" w:rsidR="008C0474" w:rsidRPr="009A0FEF" w:rsidRDefault="008C047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19</w:t>
            </w:r>
          </w:p>
        </w:tc>
      </w:tr>
      <w:tr w:rsidR="00565AC2" w:rsidRPr="00023E7C" w14:paraId="3FF51739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FD49D5" w14:textId="77777777" w:rsidR="00565AC2" w:rsidRPr="00023E7C" w:rsidRDefault="00565AC2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0F061F5D" w14:textId="77777777" w:rsidR="00565AC2" w:rsidRPr="009A0FEF" w:rsidRDefault="00565AC2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Тулунское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DE1FD" w14:textId="77777777" w:rsidR="00565AC2" w:rsidRPr="009A0FEF" w:rsidRDefault="00565AC2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Азей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39162" w14:textId="77777777" w:rsidR="00565AC2" w:rsidRPr="009A0FEF" w:rsidRDefault="00565AC2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D3AC9" w14:textId="77777777" w:rsidR="00565AC2" w:rsidRPr="009A0FEF" w:rsidRDefault="00565AC2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</w:t>
            </w:r>
          </w:p>
        </w:tc>
      </w:tr>
      <w:tr w:rsidR="00565AC2" w:rsidRPr="00023E7C" w14:paraId="3A861B1B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88B641" w14:textId="77777777" w:rsidR="00565AC2" w:rsidRPr="00023E7C" w:rsidRDefault="00565AC2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C4BF91" w14:textId="77777777" w:rsidR="00565AC2" w:rsidRPr="002D0C3D" w:rsidRDefault="00565AC2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6035A" w14:textId="77777777" w:rsidR="00565AC2" w:rsidRPr="009A0FEF" w:rsidRDefault="00565AC2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Тулун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B8045" w14:textId="77777777" w:rsidR="00565AC2" w:rsidRPr="009A0FEF" w:rsidRDefault="00565AC2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4921B" w14:textId="77777777" w:rsidR="00565AC2" w:rsidRPr="009A0FEF" w:rsidRDefault="00565AC2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19</w:t>
            </w:r>
          </w:p>
        </w:tc>
      </w:tr>
      <w:tr w:rsidR="00906B34" w:rsidRPr="00023E7C" w14:paraId="2245EBF3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CABA0B" w14:textId="77777777" w:rsidR="00906B34" w:rsidRPr="00023E7C" w:rsidRDefault="00906B34" w:rsidP="00906B3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0D500CAB" w14:textId="77777777" w:rsidR="00906B34" w:rsidRPr="009A0FEF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Усольское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2B956" w14:textId="77777777" w:rsidR="00906B34" w:rsidRPr="009A0FEF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Железнодорожный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D0171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D26C9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30</w:t>
            </w:r>
          </w:p>
        </w:tc>
      </w:tr>
      <w:tr w:rsidR="00906B34" w:rsidRPr="00023E7C" w14:paraId="6B0CA638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7997BA" w14:textId="77777777" w:rsidR="00906B34" w:rsidRPr="00023E7C" w:rsidRDefault="00906B34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26BE9B3B" w14:textId="77777777" w:rsidR="00906B34" w:rsidRPr="002D0C3D" w:rsidRDefault="00906B3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5E632" w14:textId="77777777" w:rsidR="00906B34" w:rsidRPr="009A0FEF" w:rsidRDefault="00906B3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Новожилкино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CFC1B" w14:textId="77777777" w:rsidR="00906B34" w:rsidRPr="009A0FEF" w:rsidRDefault="00906B3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08009" w14:textId="77777777" w:rsidR="00906B34" w:rsidRPr="009A0FEF" w:rsidRDefault="00906B3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</w:tr>
      <w:tr w:rsidR="00906B34" w:rsidRPr="00023E7C" w14:paraId="2A73DA27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51A116" w14:textId="77777777" w:rsidR="00906B34" w:rsidRPr="00023E7C" w:rsidRDefault="00906B34" w:rsidP="00906B3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599DB4D0" w14:textId="77777777" w:rsidR="00906B34" w:rsidRPr="002D0C3D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E7804" w14:textId="77777777" w:rsidR="00906B34" w:rsidRPr="009A0FEF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Новомальтинск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EECE0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2026E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181</w:t>
            </w:r>
          </w:p>
        </w:tc>
      </w:tr>
      <w:tr w:rsidR="00906B34" w:rsidRPr="00023E7C" w14:paraId="7176B4AC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84D9BE" w14:textId="77777777" w:rsidR="00906B34" w:rsidRPr="00023E7C" w:rsidRDefault="00906B34" w:rsidP="00906B3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38A2241E" w14:textId="77777777" w:rsidR="00906B34" w:rsidRPr="002D0C3D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0616C" w14:textId="77777777" w:rsidR="00906B34" w:rsidRPr="009A0FEF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Тайтурка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653DD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00C8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36</w:t>
            </w:r>
          </w:p>
        </w:tc>
      </w:tr>
      <w:tr w:rsidR="00906B34" w:rsidRPr="00023E7C" w14:paraId="04795961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FE1747" w14:textId="77777777" w:rsidR="00906B34" w:rsidRPr="00023E7C" w:rsidRDefault="00906B34" w:rsidP="00906B3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CFF51B" w14:textId="77777777" w:rsidR="00906B34" w:rsidRPr="002D0C3D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ADF75" w14:textId="77777777" w:rsidR="00906B34" w:rsidRPr="009A0FEF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Усолье-Сибирское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B4C64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E7DB4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2325</w:t>
            </w:r>
          </w:p>
        </w:tc>
      </w:tr>
      <w:tr w:rsidR="001E289C" w:rsidRPr="00023E7C" w14:paraId="753B4E63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66A2CC" w14:textId="77777777" w:rsidR="001E289C" w:rsidRPr="00023E7C" w:rsidRDefault="001E289C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02804DAC" w14:textId="77777777" w:rsidR="001E289C" w:rsidRPr="009A0FEF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Усть-Илимское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05FA2" w14:textId="77777777" w:rsidR="001E289C" w:rsidRPr="009A0FEF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Железнодорожный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17A68" w14:textId="77777777" w:rsidR="001E289C" w:rsidRPr="009A0FEF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1CD3B" w14:textId="77777777" w:rsidR="001E289C" w:rsidRPr="009A0FEF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117</w:t>
            </w:r>
          </w:p>
        </w:tc>
      </w:tr>
      <w:tr w:rsidR="001E289C" w:rsidRPr="00023E7C" w14:paraId="7EB63E01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3B12D6" w14:textId="77777777" w:rsidR="001E289C" w:rsidRPr="00023E7C" w:rsidRDefault="001E289C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184EAB15" w14:textId="77777777" w:rsidR="001E289C" w:rsidRPr="00F0059A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0A8A" w14:textId="77777777" w:rsidR="001E289C" w:rsidRPr="00F0059A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Тубинский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F15AB" w14:textId="77777777" w:rsidR="001E289C" w:rsidRPr="00F0059A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F0A2E" w14:textId="77777777" w:rsidR="001E289C" w:rsidRPr="00F0059A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181</w:t>
            </w:r>
          </w:p>
        </w:tc>
      </w:tr>
      <w:tr w:rsidR="001E289C" w:rsidRPr="00023E7C" w14:paraId="2198D62F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75AE84" w14:textId="77777777" w:rsidR="001E289C" w:rsidRPr="00023E7C" w:rsidRDefault="001E289C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B4C510" w14:textId="77777777" w:rsidR="001E289C" w:rsidRPr="00F0059A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8B8C1" w14:textId="77777777" w:rsidR="001E289C" w:rsidRPr="00F0059A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Усть-Илимск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47199" w14:textId="77777777" w:rsidR="001E289C" w:rsidRPr="00F0059A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6B7E0" w14:textId="77777777" w:rsidR="001E289C" w:rsidRPr="00F0059A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234</w:t>
            </w:r>
          </w:p>
        </w:tc>
      </w:tr>
      <w:tr w:rsidR="001E289C" w:rsidRPr="00023E7C" w14:paraId="13436F40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5D9054" w14:textId="77777777" w:rsidR="001E289C" w:rsidRPr="00023E7C" w:rsidRDefault="001E289C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376DCC1" w14:textId="77777777" w:rsidR="001E289C" w:rsidRPr="009A0FEF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Усть-Кутское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FA3DE" w14:textId="77777777" w:rsidR="001E289C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Усть-Кут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E47A1" w14:textId="77777777" w:rsidR="001E289C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EA601" w14:textId="77777777" w:rsidR="001E289C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1043</w:t>
            </w:r>
          </w:p>
        </w:tc>
      </w:tr>
      <w:tr w:rsidR="001E289C" w:rsidRPr="00023E7C" w14:paraId="42F95954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0F9988" w14:textId="77777777" w:rsidR="001E289C" w:rsidRPr="00023E7C" w:rsidRDefault="001E289C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81C17B" w14:textId="77777777" w:rsidR="001E289C" w:rsidRPr="00F0059A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88C09" w14:textId="77777777" w:rsidR="001E289C" w:rsidRPr="00F0059A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Янталь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114F5" w14:textId="77777777" w:rsidR="001E289C" w:rsidRPr="00F0059A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DACC2" w14:textId="77777777" w:rsidR="001E289C" w:rsidRPr="00F0059A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</w:t>
            </w:r>
          </w:p>
        </w:tc>
      </w:tr>
      <w:tr w:rsidR="007F7EB5" w:rsidRPr="00023E7C" w14:paraId="741B3977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E4D6F6" w14:textId="77777777" w:rsidR="007F7EB5" w:rsidRPr="00023E7C" w:rsidRDefault="007F7EB5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50178757" w14:textId="77777777" w:rsidR="007F7EB5" w:rsidRPr="009A0FEF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Черемховское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FE4B4" w14:textId="77777777" w:rsidR="007F7EB5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Алехино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5ADE6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D2898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71</w:t>
            </w:r>
          </w:p>
        </w:tc>
      </w:tr>
      <w:tr w:rsidR="007F7EB5" w:rsidRPr="00023E7C" w14:paraId="2E0273E9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7879CC" w14:textId="77777777" w:rsidR="007F7EB5" w:rsidRPr="00023E7C" w:rsidRDefault="007F7EB5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FE572C8" w14:textId="77777777" w:rsidR="007F7EB5" w:rsidRPr="002D0C3D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13D2C" w14:textId="77777777" w:rsidR="007F7EB5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Березовый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484A6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1889A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</w:tr>
      <w:tr w:rsidR="007F7EB5" w:rsidRPr="00023E7C" w14:paraId="6665B351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2574B5" w14:textId="77777777" w:rsidR="007F7EB5" w:rsidRPr="00023E7C" w:rsidRDefault="007F7EB5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AFB0D09" w14:textId="77777777" w:rsidR="007F7EB5" w:rsidRPr="002D0C3D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FDE79" w14:textId="77777777" w:rsidR="007F7EB5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Голуметь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69761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A52C2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</w:tr>
      <w:tr w:rsidR="007F7EB5" w:rsidRPr="00023E7C" w14:paraId="58BA9FFA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D1845" w14:textId="77777777" w:rsidR="007F7EB5" w:rsidRPr="00023E7C" w:rsidRDefault="007F7EB5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B8F3D9" w14:textId="77777777" w:rsidR="007F7EB5" w:rsidRPr="002D0C3D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F8B12" w14:textId="77777777" w:rsidR="007F7EB5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Черемхово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71712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CC5BD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84</w:t>
            </w:r>
          </w:p>
        </w:tc>
      </w:tr>
      <w:tr w:rsidR="001E289C" w:rsidRPr="00023E7C" w14:paraId="1597CCE4" w14:textId="77777777" w:rsidTr="00F0059A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981C21" w14:textId="77777777" w:rsidR="001E289C" w:rsidRPr="00023E7C" w:rsidRDefault="001E289C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7BDD75" w14:textId="77777777" w:rsidR="001E289C" w:rsidRPr="00F0059A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Шелеховское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B7F37" w14:textId="77777777" w:rsidR="001E289C" w:rsidRPr="00F0059A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Шелехов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C0CD0" w14:textId="77777777" w:rsidR="001E289C" w:rsidRPr="00F0059A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6B5F" w14:textId="77777777" w:rsidR="001E289C" w:rsidRPr="00F0059A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37</w:t>
            </w:r>
          </w:p>
        </w:tc>
      </w:tr>
      <w:tr w:rsidR="001E289C" w14:paraId="524C1AD4" w14:textId="77777777" w:rsidTr="00F0059A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1533" w14:textId="77777777" w:rsidR="001E289C" w:rsidRPr="00F0059A" w:rsidRDefault="001E289C" w:rsidP="001E289C">
            <w:pPr>
              <w:spacing w:line="276" w:lineRule="auto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E64595" w14:textId="77777777" w:rsidR="001E289C" w:rsidRPr="00F0059A" w:rsidRDefault="001E289C" w:rsidP="001E289C">
            <w:pPr>
              <w:spacing w:line="276" w:lineRule="auto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28F0" w14:textId="77777777" w:rsidR="001E289C" w:rsidRPr="009A0FEF" w:rsidRDefault="001E289C" w:rsidP="001E289C">
            <w:pPr>
              <w:spacing w:line="276" w:lineRule="auto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Итого</w:t>
            </w:r>
            <w:r w:rsidR="007F7EB5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2023 год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767CA" w14:textId="77777777" w:rsidR="001E289C" w:rsidRPr="009A0FEF" w:rsidRDefault="007F7EB5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579BD" w14:textId="15CD42D7" w:rsidR="001E289C" w:rsidRPr="009A0FEF" w:rsidRDefault="00B7653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36180</w:t>
            </w:r>
          </w:p>
        </w:tc>
      </w:tr>
    </w:tbl>
    <w:p w14:paraId="4CAE28AE" w14:textId="77777777" w:rsidR="0027297C" w:rsidRPr="009A0FEF" w:rsidRDefault="00E44524" w:rsidP="0027297C">
      <w:pPr>
        <w:widowControl w:val="0"/>
        <w:spacing w:line="360" w:lineRule="auto"/>
        <w:jc w:val="both"/>
      </w:pPr>
      <w:r>
        <w:br w:type="textWrapping" w:clear="all"/>
      </w:r>
    </w:p>
    <w:p w14:paraId="505B8A1B" w14:textId="77777777" w:rsidR="000A61A5" w:rsidRDefault="00AA2E1F" w:rsidP="001D3533">
      <w:pPr>
        <w:widowControl w:val="0"/>
        <w:spacing w:line="360" w:lineRule="auto"/>
        <w:ind w:firstLine="709"/>
        <w:jc w:val="both"/>
      </w:pPr>
      <w:r>
        <w:t xml:space="preserve">Для </w:t>
      </w:r>
      <w:r w:rsidR="004152E9">
        <w:t xml:space="preserve">внедрения </w:t>
      </w:r>
      <w:r w:rsidR="000A61A5">
        <w:t>ИСУ</w:t>
      </w:r>
      <w:r w:rsidR="004152E9">
        <w:t xml:space="preserve"> </w:t>
      </w:r>
      <w:r w:rsidR="008D21EF">
        <w:t xml:space="preserve">ЭЭ </w:t>
      </w:r>
      <w:r w:rsidR="004152E9">
        <w:t xml:space="preserve">в МКЖД </w:t>
      </w:r>
      <w:r w:rsidR="000A61A5">
        <w:t>ОО</w:t>
      </w:r>
      <w:r w:rsidR="00E877B3">
        <w:t>О «</w:t>
      </w:r>
      <w:r w:rsidR="000A61A5">
        <w:t>Иркутск</w:t>
      </w:r>
      <w:r w:rsidR="00E877B3">
        <w:t>энергосбыт»</w:t>
      </w:r>
      <w:r w:rsidR="006E4552">
        <w:t xml:space="preserve">, по результатам мониторинга </w:t>
      </w:r>
      <w:r w:rsidR="006E4552">
        <w:lastRenderedPageBreak/>
        <w:t>рынка,</w:t>
      </w:r>
      <w:r w:rsidR="00E877B3">
        <w:t xml:space="preserve"> </w:t>
      </w:r>
      <w:r w:rsidR="000A61A5">
        <w:t>получены</w:t>
      </w:r>
      <w:r w:rsidR="00E877B3">
        <w:t xml:space="preserve"> </w:t>
      </w:r>
      <w:r w:rsidR="004152E9">
        <w:t>коммерческ</w:t>
      </w:r>
      <w:r w:rsidR="00000136">
        <w:t>ие</w:t>
      </w:r>
      <w:r w:rsidR="004152E9">
        <w:t xml:space="preserve"> предложени</w:t>
      </w:r>
      <w:r w:rsidR="00000136">
        <w:t xml:space="preserve">я </w:t>
      </w:r>
      <w:r w:rsidR="000A61A5">
        <w:t>следующих</w:t>
      </w:r>
      <w:r w:rsidR="00000136">
        <w:t xml:space="preserve"> организаций</w:t>
      </w:r>
      <w:r w:rsidR="000A61A5">
        <w:t>:</w:t>
      </w:r>
    </w:p>
    <w:p w14:paraId="62CE010D" w14:textId="77777777" w:rsidR="004152E9" w:rsidRDefault="004152E9" w:rsidP="001D3533">
      <w:pPr>
        <w:widowControl w:val="0"/>
        <w:spacing w:line="360" w:lineRule="auto"/>
        <w:ind w:firstLine="709"/>
        <w:jc w:val="both"/>
      </w:pPr>
      <w:r>
        <w:t xml:space="preserve"> </w:t>
      </w:r>
      <w:r w:rsidR="000A61A5">
        <w:t xml:space="preserve">Общество с ограниченной ответственности «Лартех», АО «Деловая сеть- Иркутск», </w:t>
      </w:r>
      <w:r w:rsidR="00000136">
        <w:t xml:space="preserve">ЗАО «ЭМИС», </w:t>
      </w:r>
      <w:r w:rsidR="000A61A5">
        <w:t xml:space="preserve">ООО «НТЦ «Кумир», </w:t>
      </w:r>
      <w:r w:rsidR="00000136">
        <w:t xml:space="preserve">АО «Электротехнические заводы «Энергомера», </w:t>
      </w:r>
      <w:r w:rsidR="00AA2E1F">
        <w:t>компании Вавиот, РТ-Автоматика</w:t>
      </w:r>
      <w:r>
        <w:t>.</w:t>
      </w:r>
    </w:p>
    <w:p w14:paraId="140B485C" w14:textId="77777777" w:rsidR="004152E9" w:rsidRDefault="006E4552" w:rsidP="001D3533">
      <w:pPr>
        <w:widowControl w:val="0"/>
        <w:spacing w:line="360" w:lineRule="auto"/>
        <w:ind w:firstLine="709"/>
        <w:jc w:val="both"/>
      </w:pPr>
      <w:r>
        <w:t>Наиболее выгодн</w:t>
      </w:r>
      <w:r w:rsidR="00AA2E1F">
        <w:t>о</w:t>
      </w:r>
      <w:r>
        <w:t>е предложени</w:t>
      </w:r>
      <w:r w:rsidR="00AA2E1F">
        <w:t>е</w:t>
      </w:r>
      <w:r>
        <w:t xml:space="preserve"> поступило от </w:t>
      </w:r>
      <w:r w:rsidR="00AA2E1F">
        <w:t>ООО</w:t>
      </w:r>
      <w:r>
        <w:t xml:space="preserve"> «</w:t>
      </w:r>
      <w:r w:rsidR="00AA2E1F">
        <w:t>Лартех</w:t>
      </w:r>
      <w:r>
        <w:t>», где с</w:t>
      </w:r>
      <w:r w:rsidR="00E877B3">
        <w:t>тоимость</w:t>
      </w:r>
      <w:r w:rsidR="004152E9">
        <w:t xml:space="preserve"> </w:t>
      </w:r>
      <w:r>
        <w:t>по состоянию на 09.11.201</w:t>
      </w:r>
      <w:r w:rsidR="00AA2E1F">
        <w:t>9</w:t>
      </w:r>
      <w:r w:rsidR="004152E9">
        <w:t xml:space="preserve"> составляет </w:t>
      </w:r>
      <w:r w:rsidR="006626F8" w:rsidRPr="006626F8">
        <w:t>7</w:t>
      </w:r>
      <w:r w:rsidR="006626F8">
        <w:t>,417</w:t>
      </w:r>
      <w:r w:rsidR="004152E9">
        <w:t xml:space="preserve"> тыс. руб. </w:t>
      </w:r>
      <w:r>
        <w:t>с</w:t>
      </w:r>
      <w:r w:rsidR="004152E9">
        <w:t xml:space="preserve"> учет</w:t>
      </w:r>
      <w:r>
        <w:t>ом</w:t>
      </w:r>
      <w:r w:rsidR="004152E9">
        <w:t xml:space="preserve"> НДС </w:t>
      </w:r>
      <w:r>
        <w:t>на точку поставки</w:t>
      </w:r>
      <w:r w:rsidR="004152E9">
        <w:t xml:space="preserve">. </w:t>
      </w:r>
      <w:r w:rsidR="006626F8">
        <w:t xml:space="preserve">Коммерческое предложение представлено </w:t>
      </w:r>
      <w:r w:rsidR="006650ED" w:rsidRPr="00BA685F">
        <w:t>в Приложени</w:t>
      </w:r>
      <w:r w:rsidR="00BA685F" w:rsidRPr="00BA685F">
        <w:t>и</w:t>
      </w:r>
      <w:r w:rsidR="006650ED" w:rsidRPr="00BA685F">
        <w:t xml:space="preserve"> №</w:t>
      </w:r>
      <w:r w:rsidR="006626F8">
        <w:t>4</w:t>
      </w:r>
      <w:r w:rsidR="003118DC" w:rsidRPr="00BA685F">
        <w:t>.</w:t>
      </w:r>
    </w:p>
    <w:p w14:paraId="0FE3B5D6" w14:textId="77777777" w:rsidR="001A4D5C" w:rsidRDefault="001A4D5C" w:rsidP="001D3533">
      <w:pPr>
        <w:widowControl w:val="0"/>
        <w:spacing w:line="360" w:lineRule="auto"/>
        <w:ind w:firstLine="709"/>
        <w:jc w:val="both"/>
      </w:pPr>
      <w:r>
        <w:t>Пересчет цены на периоды реализации инвестиционного проекта (20</w:t>
      </w:r>
      <w:r w:rsidR="00421C9B">
        <w:t>21</w:t>
      </w:r>
      <w:r>
        <w:t>-20</w:t>
      </w:r>
      <w:r w:rsidR="00421C9B">
        <w:t>30</w:t>
      </w:r>
      <w:r>
        <w:t>гг.) осуществлен с</w:t>
      </w:r>
      <w:r w:rsidR="00421C9B">
        <w:t xml:space="preserve"> учетом </w:t>
      </w:r>
      <w:r>
        <w:t>индексов потребительский цен:</w:t>
      </w:r>
    </w:p>
    <w:p w14:paraId="2DC38000" w14:textId="77777777" w:rsidR="00D00B39" w:rsidRDefault="00D00B39" w:rsidP="001D3533">
      <w:pPr>
        <w:widowControl w:val="0"/>
        <w:spacing w:line="360" w:lineRule="auto"/>
        <w:ind w:firstLine="709"/>
        <w:jc w:val="both"/>
      </w:pPr>
    </w:p>
    <w:tbl>
      <w:tblPr>
        <w:tblW w:w="10192" w:type="dxa"/>
        <w:jc w:val="center"/>
        <w:tblLook w:val="04A0" w:firstRow="1" w:lastRow="0" w:firstColumn="1" w:lastColumn="0" w:noHBand="0" w:noVBand="1"/>
      </w:tblPr>
      <w:tblGrid>
        <w:gridCol w:w="3397"/>
        <w:gridCol w:w="711"/>
        <w:gridCol w:w="711"/>
        <w:gridCol w:w="711"/>
        <w:gridCol w:w="666"/>
        <w:gridCol w:w="666"/>
        <w:gridCol w:w="666"/>
        <w:gridCol w:w="666"/>
        <w:gridCol w:w="666"/>
        <w:gridCol w:w="666"/>
        <w:gridCol w:w="666"/>
      </w:tblGrid>
      <w:tr w:rsidR="008C5947" w:rsidRPr="001A4D5C" w14:paraId="713628D6" w14:textId="77777777" w:rsidTr="00812A87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4EC0" w14:textId="77777777" w:rsidR="008C5947" w:rsidRPr="001A4D5C" w:rsidRDefault="008C5947" w:rsidP="0043681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36816">
              <w:rPr>
                <w:b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F1EC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99DE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96CB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8A59D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56E4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6762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EC80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B26E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0E30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1450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8C5947" w:rsidRPr="001A4D5C" w14:paraId="4A3C9D72" w14:textId="77777777" w:rsidTr="00812A87">
        <w:trPr>
          <w:trHeight w:val="255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899C" w14:textId="77777777" w:rsidR="008C5947" w:rsidRPr="001A4D5C" w:rsidRDefault="008C5947" w:rsidP="008C59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Индекс потребительских цен,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06DA" w14:textId="77777777" w:rsidR="008C5947" w:rsidRPr="001A4D5C" w:rsidRDefault="008C5947" w:rsidP="00032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1A4D5C">
              <w:rPr>
                <w:color w:val="000000"/>
                <w:sz w:val="20"/>
                <w:szCs w:val="20"/>
              </w:rPr>
              <w:t>0</w:t>
            </w:r>
            <w:r w:rsidR="0003221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,</w:t>
            </w:r>
            <w:r w:rsidR="006E455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C997" w14:textId="77777777" w:rsidR="008C5947" w:rsidRPr="001A4D5C" w:rsidRDefault="008C5947" w:rsidP="00032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1A4D5C">
              <w:rPr>
                <w:color w:val="000000"/>
                <w:sz w:val="20"/>
                <w:szCs w:val="20"/>
              </w:rPr>
              <w:t>0</w:t>
            </w:r>
            <w:r w:rsidR="0003221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,</w:t>
            </w:r>
            <w:r w:rsidR="006E455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6B05" w14:textId="77777777" w:rsidR="008C5947" w:rsidRPr="001A4D5C" w:rsidRDefault="008C5947" w:rsidP="00032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1A4D5C">
              <w:rPr>
                <w:color w:val="000000"/>
                <w:sz w:val="20"/>
                <w:szCs w:val="20"/>
              </w:rPr>
              <w:t>0</w:t>
            </w:r>
            <w:r w:rsidR="0003221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,</w:t>
            </w:r>
            <w:r w:rsidR="006E455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04507" w14:textId="77777777" w:rsidR="008C5947" w:rsidRPr="008C5947" w:rsidRDefault="008C5947" w:rsidP="00032219">
            <w:pPr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1</w:t>
            </w:r>
            <w:r w:rsidRPr="008C5947">
              <w:rPr>
                <w:color w:val="000000"/>
                <w:sz w:val="20"/>
                <w:szCs w:val="18"/>
              </w:rPr>
              <w:t>0</w:t>
            </w:r>
            <w:r w:rsidR="00032219">
              <w:rPr>
                <w:color w:val="000000"/>
                <w:sz w:val="20"/>
                <w:szCs w:val="18"/>
              </w:rPr>
              <w:t>4</w:t>
            </w:r>
            <w:r>
              <w:rPr>
                <w:color w:val="000000"/>
                <w:sz w:val="20"/>
                <w:szCs w:val="18"/>
              </w:rPr>
              <w:t>,</w:t>
            </w:r>
            <w:r w:rsidR="006E4552">
              <w:rPr>
                <w:color w:val="000000"/>
                <w:sz w:val="20"/>
                <w:szCs w:val="18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0FCE" w14:textId="77777777" w:rsidR="008C5947" w:rsidRPr="008C5947" w:rsidRDefault="008C5947" w:rsidP="00032219">
            <w:pPr>
              <w:jc w:val="center"/>
              <w:rPr>
                <w:color w:val="000000"/>
                <w:sz w:val="20"/>
                <w:szCs w:val="18"/>
              </w:rPr>
            </w:pPr>
            <w:r w:rsidRPr="008C5947">
              <w:rPr>
                <w:color w:val="000000"/>
                <w:sz w:val="20"/>
                <w:szCs w:val="18"/>
              </w:rPr>
              <w:t>10</w:t>
            </w:r>
            <w:r w:rsidR="00032219">
              <w:rPr>
                <w:color w:val="000000"/>
                <w:sz w:val="20"/>
                <w:szCs w:val="18"/>
              </w:rPr>
              <w:t>4</w:t>
            </w:r>
            <w:r w:rsidR="0027297C">
              <w:rPr>
                <w:color w:val="000000"/>
                <w:sz w:val="20"/>
                <w:szCs w:val="18"/>
              </w:rPr>
              <w:t>,</w:t>
            </w:r>
            <w:r w:rsidR="00A81DA7">
              <w:rPr>
                <w:color w:val="000000"/>
                <w:sz w:val="20"/>
                <w:szCs w:val="18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5231" w14:textId="77777777" w:rsidR="008C5947" w:rsidRPr="008C5947" w:rsidRDefault="008C5947" w:rsidP="00032219">
            <w:pPr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1</w:t>
            </w:r>
            <w:r w:rsidRPr="008C5947">
              <w:rPr>
                <w:color w:val="000000"/>
                <w:sz w:val="20"/>
                <w:szCs w:val="18"/>
              </w:rPr>
              <w:t>0</w:t>
            </w:r>
            <w:r w:rsidR="00032219">
              <w:rPr>
                <w:color w:val="000000"/>
                <w:sz w:val="20"/>
                <w:szCs w:val="18"/>
              </w:rPr>
              <w:t>4</w:t>
            </w:r>
            <w:r>
              <w:rPr>
                <w:color w:val="000000"/>
                <w:sz w:val="20"/>
                <w:szCs w:val="18"/>
              </w:rPr>
              <w:t>,</w:t>
            </w:r>
            <w:r w:rsidR="00032219">
              <w:rPr>
                <w:color w:val="000000"/>
                <w:sz w:val="20"/>
                <w:szCs w:val="18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DB20" w14:textId="77777777" w:rsidR="008C5947" w:rsidRPr="008C5947" w:rsidRDefault="008C5947" w:rsidP="0027297C">
            <w:pPr>
              <w:jc w:val="center"/>
              <w:rPr>
                <w:color w:val="000000"/>
                <w:sz w:val="20"/>
                <w:szCs w:val="18"/>
              </w:rPr>
            </w:pPr>
            <w:r w:rsidRPr="008C5947">
              <w:rPr>
                <w:color w:val="000000"/>
                <w:sz w:val="20"/>
                <w:szCs w:val="18"/>
              </w:rPr>
              <w:t>10</w:t>
            </w:r>
            <w:r w:rsidR="0027297C">
              <w:rPr>
                <w:color w:val="000000"/>
                <w:sz w:val="20"/>
                <w:szCs w:val="18"/>
              </w:rPr>
              <w:t>4</w:t>
            </w:r>
            <w:r w:rsidR="006E4552">
              <w:rPr>
                <w:color w:val="000000"/>
                <w:sz w:val="20"/>
                <w:szCs w:val="18"/>
              </w:rPr>
              <w:t>,</w:t>
            </w:r>
            <w:r w:rsidR="0027297C">
              <w:rPr>
                <w:color w:val="000000"/>
                <w:sz w:val="20"/>
                <w:szCs w:val="18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C61" w14:textId="77777777" w:rsidR="008C5947" w:rsidRPr="008C5947" w:rsidRDefault="008C5947" w:rsidP="0027297C">
            <w:pPr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1</w:t>
            </w:r>
            <w:r w:rsidRPr="008C5947">
              <w:rPr>
                <w:color w:val="000000"/>
                <w:sz w:val="20"/>
                <w:szCs w:val="18"/>
              </w:rPr>
              <w:t>0</w:t>
            </w:r>
            <w:r w:rsidR="0027297C">
              <w:rPr>
                <w:color w:val="000000"/>
                <w:sz w:val="20"/>
                <w:szCs w:val="18"/>
              </w:rPr>
              <w:t>4</w:t>
            </w:r>
            <w:r>
              <w:rPr>
                <w:color w:val="000000"/>
                <w:sz w:val="20"/>
                <w:szCs w:val="18"/>
              </w:rPr>
              <w:t>,</w:t>
            </w:r>
            <w:r w:rsidR="0027297C">
              <w:rPr>
                <w:color w:val="000000"/>
                <w:sz w:val="20"/>
                <w:szCs w:val="18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B017" w14:textId="77777777" w:rsidR="008C5947" w:rsidRPr="008C5947" w:rsidRDefault="008C5947" w:rsidP="0027297C">
            <w:pPr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1</w:t>
            </w:r>
            <w:r w:rsidRPr="008C5947">
              <w:rPr>
                <w:color w:val="000000"/>
                <w:sz w:val="20"/>
                <w:szCs w:val="18"/>
              </w:rPr>
              <w:t>0</w:t>
            </w:r>
            <w:r w:rsidR="0027297C">
              <w:rPr>
                <w:color w:val="000000"/>
                <w:sz w:val="20"/>
                <w:szCs w:val="18"/>
              </w:rPr>
              <w:t>4</w:t>
            </w:r>
            <w:r>
              <w:rPr>
                <w:color w:val="000000"/>
                <w:sz w:val="20"/>
                <w:szCs w:val="18"/>
              </w:rPr>
              <w:t>,</w:t>
            </w:r>
            <w:r w:rsidR="0027297C">
              <w:rPr>
                <w:color w:val="000000"/>
                <w:sz w:val="20"/>
                <w:szCs w:val="18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4DCE" w14:textId="77777777" w:rsidR="008C5947" w:rsidRPr="008C5947" w:rsidRDefault="008C5947" w:rsidP="0027297C">
            <w:pPr>
              <w:jc w:val="center"/>
              <w:rPr>
                <w:color w:val="000000"/>
                <w:sz w:val="20"/>
                <w:szCs w:val="18"/>
              </w:rPr>
            </w:pPr>
            <w:r w:rsidRPr="008C5947">
              <w:rPr>
                <w:color w:val="000000"/>
                <w:sz w:val="20"/>
                <w:szCs w:val="18"/>
              </w:rPr>
              <w:t>10</w:t>
            </w:r>
            <w:r w:rsidR="0027297C">
              <w:rPr>
                <w:color w:val="000000"/>
                <w:sz w:val="20"/>
                <w:szCs w:val="18"/>
              </w:rPr>
              <w:t>4</w:t>
            </w:r>
            <w:r>
              <w:rPr>
                <w:color w:val="000000"/>
                <w:sz w:val="20"/>
                <w:szCs w:val="18"/>
              </w:rPr>
              <w:t>,</w:t>
            </w:r>
            <w:r w:rsidR="0027297C">
              <w:rPr>
                <w:color w:val="000000"/>
                <w:sz w:val="20"/>
                <w:szCs w:val="18"/>
              </w:rPr>
              <w:t>0</w:t>
            </w:r>
          </w:p>
        </w:tc>
      </w:tr>
    </w:tbl>
    <w:p w14:paraId="1270EE71" w14:textId="77777777" w:rsidR="00DE62F6" w:rsidRDefault="00DE62F6" w:rsidP="00300388">
      <w:pPr>
        <w:widowControl w:val="0"/>
        <w:spacing w:line="360" w:lineRule="auto"/>
        <w:ind w:firstLine="426"/>
        <w:jc w:val="both"/>
      </w:pPr>
    </w:p>
    <w:p w14:paraId="1178183B" w14:textId="77777777" w:rsidR="00436816" w:rsidRDefault="00436816" w:rsidP="001F3E44">
      <w:pPr>
        <w:widowControl w:val="0"/>
        <w:spacing w:line="360" w:lineRule="auto"/>
        <w:ind w:firstLine="709"/>
        <w:jc w:val="both"/>
      </w:pPr>
      <w:r>
        <w:t xml:space="preserve">Соответственно цена </w:t>
      </w:r>
      <w:r w:rsidR="003118DC">
        <w:t>внедрение системы</w:t>
      </w:r>
      <w:r w:rsidR="002213BA">
        <w:t xml:space="preserve"> составит</w:t>
      </w:r>
      <w:r>
        <w:t>:</w:t>
      </w:r>
    </w:p>
    <w:p w14:paraId="4746453B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</w:t>
      </w:r>
      <w:r w:rsidR="00932B59">
        <w:t>21</w:t>
      </w:r>
      <w:r>
        <w:t xml:space="preserve"> – </w:t>
      </w:r>
      <w:r w:rsidR="003801F8">
        <w:t>4</w:t>
      </w:r>
      <w:r w:rsidR="00A562A4" w:rsidRPr="00A562A4">
        <w:t>,</w:t>
      </w:r>
      <w:r w:rsidR="003801F8">
        <w:t>880</w:t>
      </w:r>
      <w:r w:rsidR="003801F8" w:rsidRPr="00A562A4">
        <w:t xml:space="preserve">   </w:t>
      </w:r>
      <w:r>
        <w:t xml:space="preserve">тыс. руб. на 1 </w:t>
      </w:r>
      <w:r w:rsidR="00032219">
        <w:t>прибор учета</w:t>
      </w:r>
      <w:r>
        <w:t xml:space="preserve"> без учета НДС;</w:t>
      </w:r>
    </w:p>
    <w:p w14:paraId="6DDAD24E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202</w:t>
      </w:r>
      <w:r w:rsidR="00932B59">
        <w:t>2</w:t>
      </w:r>
      <w:r>
        <w:t xml:space="preserve"> – </w:t>
      </w:r>
      <w:r w:rsidR="003801F8">
        <w:t>4</w:t>
      </w:r>
      <w:r w:rsidR="006E4552">
        <w:t>,</w:t>
      </w:r>
      <w:r w:rsidR="003801F8">
        <w:t xml:space="preserve">771 </w:t>
      </w:r>
      <w:r>
        <w:t xml:space="preserve">тыс. руб. </w:t>
      </w:r>
      <w:r w:rsidR="00032219">
        <w:t>на 1 прибор учета без учета НДС</w:t>
      </w:r>
      <w:r>
        <w:t>;</w:t>
      </w:r>
    </w:p>
    <w:p w14:paraId="7EC2ED6C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202</w:t>
      </w:r>
      <w:r w:rsidR="00932B59">
        <w:t>3</w:t>
      </w:r>
      <w:r>
        <w:t xml:space="preserve"> – </w:t>
      </w:r>
      <w:r w:rsidR="003801F8">
        <w:t>5</w:t>
      </w:r>
      <w:r w:rsidR="0027297C">
        <w:t>,</w:t>
      </w:r>
      <w:r w:rsidR="003801F8">
        <w:t xml:space="preserve">345 </w:t>
      </w:r>
      <w:r>
        <w:t xml:space="preserve">тыс. руб. </w:t>
      </w:r>
      <w:r w:rsidR="00032219">
        <w:t>на 1 прибор учета без учета НДС</w:t>
      </w:r>
      <w:r>
        <w:t>;</w:t>
      </w:r>
    </w:p>
    <w:p w14:paraId="171B4871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202</w:t>
      </w:r>
      <w:r w:rsidR="00932B59">
        <w:t>4</w:t>
      </w:r>
      <w:r>
        <w:t xml:space="preserve"> – </w:t>
      </w:r>
      <w:r w:rsidR="003801F8">
        <w:t>5,729</w:t>
      </w:r>
      <w:r>
        <w:t xml:space="preserve"> тыс. руб. </w:t>
      </w:r>
      <w:r w:rsidR="00032219">
        <w:t>на 1 прибор учета без учета НДС</w:t>
      </w:r>
      <w:r>
        <w:t>;</w:t>
      </w:r>
    </w:p>
    <w:p w14:paraId="0CB6C270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202</w:t>
      </w:r>
      <w:r w:rsidR="00932B59">
        <w:t>5</w:t>
      </w:r>
      <w:r>
        <w:t xml:space="preserve"> – </w:t>
      </w:r>
      <w:r w:rsidR="003801F8">
        <w:t>5</w:t>
      </w:r>
      <w:r w:rsidR="0027297C">
        <w:t>,</w:t>
      </w:r>
      <w:r w:rsidR="003801F8">
        <w:t>928</w:t>
      </w:r>
      <w:r>
        <w:t xml:space="preserve"> тыс. руб. </w:t>
      </w:r>
      <w:r w:rsidR="00032219">
        <w:t>на 1 прибор учета без учета НДС</w:t>
      </w:r>
      <w:r>
        <w:t>;</w:t>
      </w:r>
    </w:p>
    <w:p w14:paraId="5A4DFCAE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202</w:t>
      </w:r>
      <w:r w:rsidR="00932B59">
        <w:t>6</w:t>
      </w:r>
      <w:r>
        <w:t xml:space="preserve"> – </w:t>
      </w:r>
      <w:r w:rsidR="003801F8">
        <w:t>6</w:t>
      </w:r>
      <w:r w:rsidR="006E4552">
        <w:t>,</w:t>
      </w:r>
      <w:r w:rsidR="003801F8">
        <w:t>138</w:t>
      </w:r>
      <w:r>
        <w:t xml:space="preserve"> тыс. руб. </w:t>
      </w:r>
      <w:r w:rsidR="00032219">
        <w:t>на 1 прибор учета без учета НДС</w:t>
      </w:r>
      <w:r>
        <w:t>;</w:t>
      </w:r>
    </w:p>
    <w:p w14:paraId="7CE38FAD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202</w:t>
      </w:r>
      <w:r w:rsidR="00932B59">
        <w:t>7</w:t>
      </w:r>
      <w:r>
        <w:t xml:space="preserve"> – </w:t>
      </w:r>
      <w:r w:rsidR="003801F8">
        <w:t>6</w:t>
      </w:r>
      <w:r w:rsidR="0027297C">
        <w:t>,</w:t>
      </w:r>
      <w:r w:rsidR="003801F8">
        <w:t>357</w:t>
      </w:r>
      <w:r>
        <w:t xml:space="preserve"> тыс. руб. </w:t>
      </w:r>
      <w:r w:rsidR="00032219">
        <w:t>на 1 прибор учета без учета НДС</w:t>
      </w:r>
      <w:r>
        <w:t>.</w:t>
      </w:r>
    </w:p>
    <w:p w14:paraId="410BD257" w14:textId="77777777" w:rsidR="00032219" w:rsidRDefault="00032219" w:rsidP="001F3E44">
      <w:pPr>
        <w:widowControl w:val="0"/>
        <w:spacing w:line="360" w:lineRule="auto"/>
        <w:ind w:firstLine="709"/>
        <w:jc w:val="both"/>
      </w:pPr>
      <w:r>
        <w:t xml:space="preserve">- на 2028 – </w:t>
      </w:r>
      <w:r w:rsidR="003801F8">
        <w:t>6</w:t>
      </w:r>
      <w:r>
        <w:t>,</w:t>
      </w:r>
      <w:r w:rsidR="003801F8">
        <w:t xml:space="preserve">588 </w:t>
      </w:r>
      <w:r>
        <w:t>тыс. руб. на 1 прибор учета без учета НДС</w:t>
      </w:r>
    </w:p>
    <w:p w14:paraId="7D911C0F" w14:textId="77777777" w:rsidR="00032219" w:rsidRDefault="00032219" w:rsidP="001F3E44">
      <w:pPr>
        <w:widowControl w:val="0"/>
        <w:spacing w:line="360" w:lineRule="auto"/>
        <w:ind w:firstLine="709"/>
        <w:jc w:val="both"/>
      </w:pPr>
      <w:r>
        <w:t xml:space="preserve">- на 2029 – </w:t>
      </w:r>
      <w:r w:rsidR="003801F8">
        <w:t>6</w:t>
      </w:r>
      <w:r>
        <w:t>,</w:t>
      </w:r>
      <w:r w:rsidR="003801F8">
        <w:t>8</w:t>
      </w:r>
      <w:r w:rsidR="00A562A4">
        <w:t>3</w:t>
      </w:r>
      <w:r w:rsidR="003801F8">
        <w:t>1</w:t>
      </w:r>
      <w:r>
        <w:t xml:space="preserve"> тыс. руб. на 1 прибор учета без учета НДС</w:t>
      </w:r>
    </w:p>
    <w:p w14:paraId="42EE5E17" w14:textId="77777777" w:rsidR="00032219" w:rsidRDefault="00032219" w:rsidP="001F3E44">
      <w:pPr>
        <w:widowControl w:val="0"/>
        <w:spacing w:line="360" w:lineRule="auto"/>
        <w:ind w:firstLine="709"/>
        <w:jc w:val="both"/>
      </w:pPr>
      <w:r>
        <w:t xml:space="preserve">- на 2030 – </w:t>
      </w:r>
      <w:r w:rsidR="003801F8">
        <w:t>7</w:t>
      </w:r>
      <w:r>
        <w:t>,</w:t>
      </w:r>
      <w:r w:rsidR="003801F8">
        <w:t xml:space="preserve">100 </w:t>
      </w:r>
      <w:r>
        <w:t>тыс. руб. на 1 прибор учета без учета НДС</w:t>
      </w:r>
    </w:p>
    <w:p w14:paraId="4D9C6EE6" w14:textId="77777777" w:rsidR="003801F8" w:rsidRPr="00F0059A" w:rsidRDefault="009C37B3" w:rsidP="001F3E44">
      <w:pPr>
        <w:widowControl w:val="0"/>
        <w:spacing w:line="360" w:lineRule="auto"/>
        <w:ind w:firstLine="709"/>
        <w:jc w:val="both"/>
        <w:rPr>
          <w:sz w:val="20"/>
          <w:szCs w:val="20"/>
        </w:rPr>
      </w:pPr>
      <w:r w:rsidRPr="009C37B3">
        <w:t xml:space="preserve">   </w:t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    </w:t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</w:t>
      </w:r>
    </w:p>
    <w:p w14:paraId="05573F88" w14:textId="77777777" w:rsidR="00B7591E" w:rsidRDefault="00B7591E" w:rsidP="00300388">
      <w:pPr>
        <w:widowControl w:val="0"/>
        <w:spacing w:line="360" w:lineRule="auto"/>
        <w:ind w:firstLine="709"/>
        <w:jc w:val="both"/>
        <w:rPr>
          <w:b/>
          <w:bCs/>
        </w:rPr>
      </w:pPr>
      <w:r w:rsidRPr="002A6702">
        <w:rPr>
          <w:bCs/>
        </w:rPr>
        <w:t xml:space="preserve">Итого расходы, необходимые для реализации проекта, </w:t>
      </w:r>
      <w:r w:rsidRPr="00225B66">
        <w:rPr>
          <w:bCs/>
        </w:rPr>
        <w:t>составят: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1984"/>
        <w:gridCol w:w="1588"/>
      </w:tblGrid>
      <w:tr w:rsidR="00077DA4" w:rsidRPr="00906FD1" w14:paraId="7976E57B" w14:textId="77777777" w:rsidTr="00DC7F6C">
        <w:trPr>
          <w:trHeight w:val="878"/>
        </w:trPr>
        <w:tc>
          <w:tcPr>
            <w:tcW w:w="6521" w:type="dxa"/>
            <w:shd w:val="clear" w:color="auto" w:fill="auto"/>
            <w:vAlign w:val="center"/>
            <w:hideMark/>
          </w:tcPr>
          <w:p w14:paraId="7F2CECF0" w14:textId="77777777" w:rsidR="00077DA4" w:rsidRPr="00906FD1" w:rsidRDefault="00077DA4" w:rsidP="00906F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06FD1">
              <w:rPr>
                <w:b/>
                <w:bCs/>
                <w:color w:val="000000"/>
                <w:sz w:val="20"/>
                <w:szCs w:val="20"/>
              </w:rPr>
              <w:t>Наименования инвестиционного проекта, объекта и работ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98ABDA7" w14:textId="77777777" w:rsidR="00077DA4" w:rsidRPr="00906FD1" w:rsidRDefault="00077DA4" w:rsidP="00906F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906FD1">
              <w:rPr>
                <w:b/>
                <w:bCs/>
                <w:color w:val="000000"/>
                <w:sz w:val="20"/>
                <w:szCs w:val="20"/>
              </w:rPr>
              <w:t>од начала и окончания проекта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14:paraId="5A9AA348" w14:textId="2035CB0A" w:rsidR="00077DA4" w:rsidRPr="00906FD1" w:rsidRDefault="00B7653B" w:rsidP="00906F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млн</w:t>
            </w:r>
            <w:r w:rsidR="00077DA4" w:rsidRPr="00F34532">
              <w:rPr>
                <w:b/>
                <w:bCs/>
                <w:color w:val="000000"/>
                <w:sz w:val="20"/>
                <w:szCs w:val="20"/>
              </w:rPr>
              <w:t xml:space="preserve">. руб. </w:t>
            </w:r>
            <w:r w:rsidR="00077DA4">
              <w:rPr>
                <w:b/>
                <w:bCs/>
                <w:color w:val="000000"/>
                <w:sz w:val="20"/>
                <w:szCs w:val="20"/>
              </w:rPr>
              <w:t>без</w:t>
            </w:r>
            <w:r w:rsidR="00077DA4" w:rsidRPr="00F34532">
              <w:rPr>
                <w:b/>
                <w:bCs/>
                <w:color w:val="000000"/>
                <w:sz w:val="20"/>
                <w:szCs w:val="20"/>
              </w:rPr>
              <w:t xml:space="preserve"> учет</w:t>
            </w:r>
            <w:r w:rsidR="00077DA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="00077DA4" w:rsidRPr="00F34532">
              <w:rPr>
                <w:b/>
                <w:bCs/>
                <w:color w:val="000000"/>
                <w:sz w:val="20"/>
                <w:szCs w:val="20"/>
              </w:rPr>
              <w:t xml:space="preserve"> НДС</w:t>
            </w:r>
          </w:p>
        </w:tc>
      </w:tr>
      <w:tr w:rsidR="00077DA4" w:rsidRPr="00906FD1" w14:paraId="605C4D52" w14:textId="77777777" w:rsidTr="00DC7F6C">
        <w:trPr>
          <w:trHeight w:val="422"/>
        </w:trPr>
        <w:tc>
          <w:tcPr>
            <w:tcW w:w="6521" w:type="dxa"/>
            <w:shd w:val="clear" w:color="auto" w:fill="auto"/>
            <w:vAlign w:val="center"/>
            <w:hideMark/>
          </w:tcPr>
          <w:p w14:paraId="614EA834" w14:textId="77777777" w:rsidR="00077DA4" w:rsidRPr="00906FD1" w:rsidRDefault="00077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0059A">
              <w:rPr>
                <w:bCs/>
                <w:color w:val="000000"/>
                <w:sz w:val="20"/>
                <w:szCs w:val="20"/>
              </w:rPr>
              <w:t>Создание интеллектуальной системы коммерческого учета электрической энергии в многоквартирных домах в зоне деятельности ООО «Иркутскэнергосбыт»  в 2021-2030гг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197AAEF" w14:textId="77777777" w:rsidR="00077DA4" w:rsidRPr="00F0059A" w:rsidRDefault="00077DA4" w:rsidP="00421C9B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06FD1">
              <w:rPr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  <w:r w:rsidRPr="00906FD1">
              <w:rPr>
                <w:b/>
                <w:bCs/>
                <w:color w:val="000000"/>
                <w:sz w:val="20"/>
                <w:szCs w:val="20"/>
              </w:rPr>
              <w:t xml:space="preserve">г. </w:t>
            </w:r>
            <w:r w:rsidR="009C37B3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906FD1">
              <w:rPr>
                <w:b/>
                <w:bCs/>
                <w:color w:val="000000"/>
                <w:sz w:val="20"/>
                <w:szCs w:val="20"/>
              </w:rPr>
              <w:t xml:space="preserve"> 20</w:t>
            </w:r>
            <w:r>
              <w:rPr>
                <w:b/>
                <w:bCs/>
                <w:color w:val="000000"/>
                <w:sz w:val="20"/>
                <w:szCs w:val="20"/>
              </w:rPr>
              <w:t>30</w:t>
            </w:r>
            <w:r w:rsidR="009C37B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06FD1">
              <w:rPr>
                <w:b/>
                <w:bCs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14:paraId="528556B5" w14:textId="78149FC2" w:rsidR="00077DA4" w:rsidRPr="009A0FEF" w:rsidRDefault="00B765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4 710,731</w:t>
            </w:r>
            <w:r w:rsidR="00077DA4" w:rsidRPr="009A0FEF">
              <w:rPr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077DA4" w:rsidRPr="00906FD1" w14:paraId="30BC9769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500F2E63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1735F82" w14:textId="77777777" w:rsidR="00077DA4" w:rsidRPr="00906FD1" w:rsidRDefault="00077DA4" w:rsidP="00DF7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223EC5E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  <w:r w:rsidRPr="00906FD1">
              <w:rPr>
                <w:color w:val="000000"/>
                <w:sz w:val="20"/>
                <w:szCs w:val="20"/>
              </w:rPr>
              <w:t xml:space="preserve"> г</w:t>
            </w:r>
            <w:r>
              <w:rPr>
                <w:color w:val="000000"/>
                <w:sz w:val="20"/>
                <w:szCs w:val="20"/>
              </w:rPr>
              <w:t>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72FD2F3" w14:textId="2E38CD9B" w:rsidR="00077DA4" w:rsidRPr="009A0FEF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179</w:t>
            </w:r>
            <w:r w:rsidR="00B7653B">
              <w:rPr>
                <w:sz w:val="20"/>
                <w:szCs w:val="20"/>
              </w:rPr>
              <w:t>,167</w:t>
            </w:r>
          </w:p>
        </w:tc>
      </w:tr>
      <w:tr w:rsidR="00077DA4" w:rsidRPr="00906FD1" w14:paraId="3C35F72D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4E095689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74992DF" w14:textId="77777777" w:rsidR="00077DA4" w:rsidRPr="00906FD1" w:rsidRDefault="00077DA4" w:rsidP="00357A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C944B54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22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01AB8F3" w14:textId="395DD487" w:rsidR="00077DA4" w:rsidRPr="009A0FEF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179</w:t>
            </w:r>
            <w:r w:rsidR="00B7653B">
              <w:rPr>
                <w:sz w:val="20"/>
                <w:szCs w:val="20"/>
              </w:rPr>
              <w:t>,167</w:t>
            </w:r>
          </w:p>
        </w:tc>
      </w:tr>
      <w:tr w:rsidR="00077DA4" w:rsidRPr="00906FD1" w14:paraId="258F2BE8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7D585C53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1DADA55" w14:textId="77777777" w:rsidR="00077DA4" w:rsidRPr="00906FD1" w:rsidRDefault="00077DA4" w:rsidP="00357A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3F6C43A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23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CD29447" w14:textId="76B9089E" w:rsidR="00077DA4" w:rsidRPr="009A0FEF" w:rsidRDefault="000D06A8" w:rsidP="009A0F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189,383</w:t>
            </w:r>
          </w:p>
        </w:tc>
      </w:tr>
      <w:tr w:rsidR="00077DA4" w:rsidRPr="00906FD1" w14:paraId="132AB17B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00941B08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CDDBAC7" w14:textId="77777777" w:rsidR="00077DA4" w:rsidRPr="00906FD1" w:rsidRDefault="00077DA4" w:rsidP="00357A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15338F6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0BD246A" w14:textId="6CE36D25" w:rsidR="00077DA4" w:rsidRPr="009A0FEF" w:rsidRDefault="000D06A8" w:rsidP="009A0F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558,632</w:t>
            </w:r>
          </w:p>
        </w:tc>
      </w:tr>
      <w:tr w:rsidR="00077DA4" w:rsidRPr="00906FD1" w14:paraId="3DEA85F2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67E76D49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4586CCD" w14:textId="77777777" w:rsidR="00077DA4" w:rsidRPr="00906FD1" w:rsidRDefault="00077DA4" w:rsidP="00357A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F52C1CD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4E19A54" w14:textId="412D3911" w:rsidR="00077DA4" w:rsidRPr="009A0FEF" w:rsidRDefault="000D06A8" w:rsidP="009A0F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576,976</w:t>
            </w:r>
          </w:p>
        </w:tc>
      </w:tr>
      <w:tr w:rsidR="00077DA4" w:rsidRPr="00906FD1" w14:paraId="1A2BFBD0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6921714C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3046F63" w14:textId="77777777" w:rsidR="00077DA4" w:rsidRPr="006B585F" w:rsidRDefault="00077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C320FB2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790D443" w14:textId="338EC038" w:rsidR="00077DA4" w:rsidRPr="009A0FEF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564</w:t>
            </w:r>
            <w:r w:rsidR="000D06A8">
              <w:rPr>
                <w:sz w:val="20"/>
                <w:szCs w:val="20"/>
              </w:rPr>
              <w:t>,684</w:t>
            </w:r>
          </w:p>
        </w:tc>
      </w:tr>
      <w:tr w:rsidR="00077DA4" w:rsidRPr="00906FD1" w14:paraId="6C702913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24681C80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91A2E58" w14:textId="77777777" w:rsidR="00077DA4" w:rsidRPr="006B585F" w:rsidRDefault="00077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C70C9A0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DF3C8EE" w14:textId="60243649" w:rsidR="00077DA4" w:rsidRPr="009A0FEF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584</w:t>
            </w:r>
            <w:r w:rsidR="000D06A8">
              <w:rPr>
                <w:sz w:val="20"/>
                <w:szCs w:val="20"/>
              </w:rPr>
              <w:t>,908</w:t>
            </w:r>
          </w:p>
        </w:tc>
      </w:tr>
      <w:tr w:rsidR="00077DA4" w:rsidRPr="00906FD1" w14:paraId="25329784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25E4BD35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3B651B" w14:textId="77777777" w:rsidR="00077DA4" w:rsidRPr="006B585F" w:rsidRDefault="00077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8A2A842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8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31DB197" w14:textId="60768E2B" w:rsidR="00077DA4" w:rsidRPr="009A0FEF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606</w:t>
            </w:r>
            <w:r w:rsidR="000D06A8">
              <w:rPr>
                <w:sz w:val="20"/>
                <w:szCs w:val="20"/>
              </w:rPr>
              <w:t>,143</w:t>
            </w:r>
          </w:p>
        </w:tc>
      </w:tr>
      <w:tr w:rsidR="00077DA4" w:rsidRPr="00906FD1" w14:paraId="20ABAE34" w14:textId="77777777" w:rsidTr="00F0059A">
        <w:trPr>
          <w:trHeight w:val="315"/>
        </w:trPr>
        <w:tc>
          <w:tcPr>
            <w:tcW w:w="6521" w:type="dxa"/>
            <w:shd w:val="clear" w:color="auto" w:fill="auto"/>
            <w:vAlign w:val="center"/>
          </w:tcPr>
          <w:p w14:paraId="20EB7C7F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513E0F1" w14:textId="77777777" w:rsidR="00077DA4" w:rsidRPr="006B585F" w:rsidRDefault="00077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6A937FE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9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4D5FF31" w14:textId="728D9DBC" w:rsidR="00077DA4" w:rsidRPr="009C37B3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628</w:t>
            </w:r>
            <w:r w:rsidR="000D06A8">
              <w:rPr>
                <w:sz w:val="20"/>
                <w:szCs w:val="20"/>
              </w:rPr>
              <w:t>,440</w:t>
            </w:r>
          </w:p>
        </w:tc>
      </w:tr>
      <w:tr w:rsidR="00077DA4" w:rsidRPr="00906FD1" w14:paraId="6D5B504B" w14:textId="77777777" w:rsidTr="00F0059A">
        <w:trPr>
          <w:trHeight w:val="521"/>
        </w:trPr>
        <w:tc>
          <w:tcPr>
            <w:tcW w:w="6521" w:type="dxa"/>
            <w:shd w:val="clear" w:color="auto" w:fill="auto"/>
            <w:vAlign w:val="center"/>
          </w:tcPr>
          <w:p w14:paraId="7546CB97" w14:textId="77777777" w:rsidR="00077DA4" w:rsidRPr="006B585F" w:rsidRDefault="00077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этап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FD63BB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EE7CACA" w14:textId="5D0FAB08" w:rsidR="00077DA4" w:rsidRPr="00F0059A" w:rsidRDefault="00802378" w:rsidP="00DF7AF2">
            <w:pPr>
              <w:jc w:val="center"/>
              <w:rPr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643</w:t>
            </w:r>
            <w:r w:rsidR="000D06A8">
              <w:rPr>
                <w:sz w:val="20"/>
                <w:szCs w:val="20"/>
              </w:rPr>
              <w:t>,231</w:t>
            </w:r>
          </w:p>
        </w:tc>
      </w:tr>
    </w:tbl>
    <w:p w14:paraId="63242DD4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7DFEFD19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3A40952E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5AA7CB2B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722A1912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5410A952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1E3C8A47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13919751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5366C9E1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295B9335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392B2342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46F46DFF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2A2CB35E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0FE9EDED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1C59493C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285B35C0" w14:textId="77777777" w:rsidR="00496DF4" w:rsidRDefault="00496DF4" w:rsidP="00300388">
      <w:pPr>
        <w:widowControl w:val="0"/>
        <w:spacing w:line="360" w:lineRule="auto"/>
        <w:rPr>
          <w:b/>
          <w:bCs/>
        </w:rPr>
      </w:pPr>
      <w:r w:rsidRPr="00927E35">
        <w:rPr>
          <w:b/>
          <w:bCs/>
        </w:rPr>
        <w:t>Ожидаемый результат:</w:t>
      </w:r>
    </w:p>
    <w:p w14:paraId="4E29CE02" w14:textId="77777777" w:rsidR="00DF531F" w:rsidRDefault="00F125D2" w:rsidP="00300388">
      <w:pPr>
        <w:widowControl w:val="0"/>
        <w:autoSpaceDE w:val="0"/>
        <w:autoSpaceDN w:val="0"/>
        <w:adjustRightInd w:val="0"/>
        <w:spacing w:line="360" w:lineRule="auto"/>
        <w:ind w:left="5" w:firstLine="703"/>
        <w:jc w:val="both"/>
      </w:pPr>
      <w:r>
        <w:t xml:space="preserve">Внедрение </w:t>
      </w:r>
      <w:r w:rsidR="00627459">
        <w:t xml:space="preserve">ИСУ </w:t>
      </w:r>
      <w:r>
        <w:t xml:space="preserve"> в рассматриваемых многоквартирных домах позволит со</w:t>
      </w:r>
      <w:r w:rsidR="002D5E92" w:rsidRPr="008C60B6">
        <w:t>кр</w:t>
      </w:r>
      <w:r w:rsidR="002D5E92">
        <w:t>атить</w:t>
      </w:r>
      <w:r w:rsidR="002D5E92" w:rsidRPr="008C60B6">
        <w:t xml:space="preserve"> количества расчетов индивидуальных показаний потребления электрической энергии по среднемесячному и нормативному потреблению и расходов на ОДН</w:t>
      </w:r>
      <w:r>
        <w:t>, в</w:t>
      </w:r>
      <w:r w:rsidR="00DF531F">
        <w:t>ыяв</w:t>
      </w:r>
      <w:r>
        <w:t>ить</w:t>
      </w:r>
      <w:r w:rsidR="00DF531F">
        <w:t xml:space="preserve"> незаконных подключений к общедомовым сетям электроснабжения</w:t>
      </w:r>
      <w:r>
        <w:t>, сократить негативное отношение потребителей к учету объемов электрической энергии в части ИПУ и ОДН, урегулировать разногласия по услугам по передаче.</w:t>
      </w:r>
    </w:p>
    <w:p w14:paraId="34D0F29A" w14:textId="77777777" w:rsidR="00CA332F" w:rsidRDefault="00CA332F" w:rsidP="00300388">
      <w:pPr>
        <w:pStyle w:val="1"/>
        <w:widowControl w:val="0"/>
        <w:spacing w:line="360" w:lineRule="auto"/>
        <w:jc w:val="center"/>
        <w:rPr>
          <w:sz w:val="24"/>
        </w:rPr>
      </w:pPr>
      <w:bookmarkStart w:id="6" w:name="_Toc110143174"/>
    </w:p>
    <w:p w14:paraId="4EF7C98C" w14:textId="77777777" w:rsidR="00496DF4" w:rsidRPr="00113866" w:rsidRDefault="008D21EF" w:rsidP="00300388">
      <w:pPr>
        <w:pStyle w:val="1"/>
        <w:widowControl w:val="0"/>
        <w:spacing w:line="360" w:lineRule="auto"/>
        <w:rPr>
          <w:sz w:val="24"/>
        </w:rPr>
      </w:pPr>
      <w:r>
        <w:rPr>
          <w:sz w:val="24"/>
        </w:rPr>
        <w:t>5</w:t>
      </w:r>
      <w:r w:rsidR="00496DF4" w:rsidRPr="00927E35">
        <w:rPr>
          <w:sz w:val="24"/>
        </w:rPr>
        <w:t xml:space="preserve">. </w:t>
      </w:r>
      <w:bookmarkStart w:id="7" w:name="_Toc110143175"/>
      <w:bookmarkEnd w:id="6"/>
      <w:r w:rsidR="00496DF4" w:rsidRPr="00927E35">
        <w:rPr>
          <w:sz w:val="24"/>
        </w:rPr>
        <w:t>Инвестиционный план</w:t>
      </w:r>
      <w:bookmarkEnd w:id="7"/>
    </w:p>
    <w:p w14:paraId="12FBE444" w14:textId="77777777" w:rsidR="00496DF4" w:rsidRPr="00927E35" w:rsidRDefault="00496DF4" w:rsidP="00167BF6">
      <w:pPr>
        <w:pStyle w:val="12"/>
        <w:widowControl w:val="0"/>
        <w:spacing w:before="0" w:beforeAutospacing="0" w:after="0" w:afterAutospacing="0" w:line="360" w:lineRule="auto"/>
        <w:ind w:firstLine="708"/>
        <w:jc w:val="both"/>
        <w:rPr>
          <w:b/>
        </w:rPr>
      </w:pPr>
      <w:r w:rsidRPr="00927E35">
        <w:t>Инвестиционный период проекта</w:t>
      </w:r>
      <w:r w:rsidR="008309F3">
        <w:t xml:space="preserve"> </w:t>
      </w:r>
      <w:r w:rsidR="00082FAD">
        <w:t>20</w:t>
      </w:r>
      <w:r w:rsidR="00DF7AF2">
        <w:t>21</w:t>
      </w:r>
      <w:r w:rsidR="007B40FD">
        <w:t>-20</w:t>
      </w:r>
      <w:r w:rsidR="00DF7AF2">
        <w:t>30</w:t>
      </w:r>
      <w:r w:rsidR="007B40FD">
        <w:t>г</w:t>
      </w:r>
      <w:r w:rsidR="00300388">
        <w:t>г</w:t>
      </w:r>
      <w:r w:rsidRPr="00927E35">
        <w:rPr>
          <w:b/>
        </w:rPr>
        <w:t>.</w:t>
      </w:r>
    </w:p>
    <w:p w14:paraId="6470C776" w14:textId="3FAE9B41" w:rsidR="00082FAD" w:rsidRDefault="000D06A8" w:rsidP="00300388">
      <w:pPr>
        <w:widowControl w:val="0"/>
        <w:spacing w:line="360" w:lineRule="auto"/>
        <w:jc w:val="both"/>
        <w:rPr>
          <w:b/>
        </w:rPr>
      </w:pPr>
      <w:r>
        <w:rPr>
          <w:b/>
        </w:rPr>
        <w:t>Источники финансирования</w:t>
      </w:r>
      <w:r w:rsidR="000742F0" w:rsidRPr="009808CF">
        <w:rPr>
          <w:b/>
        </w:rPr>
        <w:t xml:space="preserve"> капитальных вложений</w:t>
      </w:r>
      <w:r w:rsidR="000742F0">
        <w:rPr>
          <w:b/>
        </w:rPr>
        <w:t xml:space="preserve"> </w:t>
      </w:r>
      <w:r>
        <w:rPr>
          <w:b/>
        </w:rPr>
        <w:t xml:space="preserve">в 2021-2023 гг. </w:t>
      </w:r>
      <w:r w:rsidR="000742F0">
        <w:rPr>
          <w:b/>
        </w:rPr>
        <w:t>(без НДС)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1559"/>
        <w:gridCol w:w="1418"/>
        <w:gridCol w:w="1559"/>
      </w:tblGrid>
      <w:tr w:rsidR="00AD089B" w:rsidRPr="00812A87" w14:paraId="2F60CD87" w14:textId="77777777" w:rsidTr="00DC7F6C">
        <w:trPr>
          <w:trHeight w:val="270"/>
        </w:trPr>
        <w:tc>
          <w:tcPr>
            <w:tcW w:w="4077" w:type="dxa"/>
            <w:vMerge w:val="restart"/>
            <w:shd w:val="clear" w:color="auto" w:fill="auto"/>
            <w:vAlign w:val="center"/>
            <w:hideMark/>
          </w:tcPr>
          <w:p w14:paraId="55A0F400" w14:textId="77777777" w:rsidR="00AD089B" w:rsidRPr="00812A87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2A87">
              <w:rPr>
                <w:b/>
                <w:bCs/>
                <w:color w:val="000000"/>
                <w:sz w:val="20"/>
                <w:szCs w:val="20"/>
              </w:rPr>
              <w:t>Наименования инвестиционного проекта, объекта и работ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1ABD80B0" w14:textId="759314DA" w:rsidR="00AD089B" w:rsidRPr="00812A87" w:rsidRDefault="000D06A8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 реализации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  <w:hideMark/>
          </w:tcPr>
          <w:p w14:paraId="72FEADDC" w14:textId="732122A8" w:rsidR="00AD089B" w:rsidRPr="00812A87" w:rsidRDefault="000D06A8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Освоение, млн</w:t>
            </w:r>
            <w:r w:rsidR="00AD089B" w:rsidRPr="00812A87">
              <w:rPr>
                <w:b/>
                <w:bCs/>
                <w:color w:val="000000"/>
                <w:sz w:val="20"/>
                <w:szCs w:val="20"/>
              </w:rPr>
              <w:t>. руб. без НДС</w:t>
            </w:r>
          </w:p>
        </w:tc>
      </w:tr>
      <w:tr w:rsidR="00AD089B" w:rsidRPr="00812A87" w14:paraId="0AC83B5D" w14:textId="77777777" w:rsidTr="00DC7F6C">
        <w:trPr>
          <w:trHeight w:val="255"/>
        </w:trPr>
        <w:tc>
          <w:tcPr>
            <w:tcW w:w="4077" w:type="dxa"/>
            <w:vMerge/>
            <w:vAlign w:val="center"/>
            <w:hideMark/>
          </w:tcPr>
          <w:p w14:paraId="2FB99095" w14:textId="77777777" w:rsidR="00AD089B" w:rsidRPr="00812A87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CEC641D" w14:textId="77777777" w:rsidR="00AD089B" w:rsidRPr="00812A87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13C9B163" w14:textId="77777777" w:rsidR="00AD089B" w:rsidRPr="00812A87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2A87">
              <w:rPr>
                <w:b/>
                <w:bCs/>
                <w:color w:val="000000"/>
                <w:sz w:val="20"/>
                <w:szCs w:val="20"/>
              </w:rPr>
              <w:t>Итого освоение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  <w:hideMark/>
          </w:tcPr>
          <w:p w14:paraId="3BA6D864" w14:textId="77777777" w:rsidR="00AD089B" w:rsidRPr="00812A87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2A87">
              <w:rPr>
                <w:b/>
                <w:bCs/>
                <w:color w:val="000000"/>
                <w:sz w:val="20"/>
                <w:szCs w:val="20"/>
              </w:rPr>
              <w:t>в т.ч.</w:t>
            </w:r>
          </w:p>
        </w:tc>
      </w:tr>
      <w:tr w:rsidR="00AD089B" w:rsidRPr="00812A87" w14:paraId="2BE433AD" w14:textId="77777777" w:rsidTr="00DC7F6C">
        <w:trPr>
          <w:trHeight w:val="525"/>
        </w:trPr>
        <w:tc>
          <w:tcPr>
            <w:tcW w:w="4077" w:type="dxa"/>
            <w:vMerge/>
            <w:vAlign w:val="center"/>
            <w:hideMark/>
          </w:tcPr>
          <w:p w14:paraId="3E9A19C1" w14:textId="77777777" w:rsidR="00AD089B" w:rsidRPr="00812A87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38DAD914" w14:textId="77777777" w:rsidR="00AD089B" w:rsidRPr="00812A87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EC6B78C" w14:textId="77777777" w:rsidR="00AD089B" w:rsidRPr="00812A87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7C432F" w14:textId="77777777" w:rsidR="00AD089B" w:rsidRPr="00EE02A5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02A5">
              <w:rPr>
                <w:b/>
                <w:bCs/>
                <w:color w:val="000000"/>
                <w:sz w:val="20"/>
                <w:szCs w:val="20"/>
              </w:rPr>
              <w:t>за счет амортизации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2A4D4D" w14:textId="77777777" w:rsidR="00AD089B" w:rsidRPr="00EE02A5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02A5">
              <w:rPr>
                <w:b/>
                <w:bCs/>
                <w:color w:val="000000"/>
                <w:sz w:val="20"/>
                <w:szCs w:val="20"/>
              </w:rPr>
              <w:t>из прибыли компании</w:t>
            </w:r>
          </w:p>
        </w:tc>
      </w:tr>
      <w:tr w:rsidR="00145819" w:rsidRPr="00812A87" w14:paraId="6249762F" w14:textId="77777777" w:rsidTr="00F0059A">
        <w:trPr>
          <w:trHeight w:val="630"/>
        </w:trPr>
        <w:tc>
          <w:tcPr>
            <w:tcW w:w="4077" w:type="dxa"/>
            <w:shd w:val="clear" w:color="auto" w:fill="auto"/>
            <w:vAlign w:val="center"/>
            <w:hideMark/>
          </w:tcPr>
          <w:p w14:paraId="6C9F503C" w14:textId="77777777" w:rsidR="00970AC8" w:rsidRPr="00F0059A" w:rsidRDefault="00145819" w:rsidP="00357A92">
            <w:pPr>
              <w:rPr>
                <w:bCs/>
                <w:color w:val="000000"/>
                <w:sz w:val="20"/>
                <w:szCs w:val="20"/>
              </w:rPr>
            </w:pPr>
            <w:r w:rsidRPr="00F0059A">
              <w:rPr>
                <w:bCs/>
                <w:color w:val="000000"/>
                <w:sz w:val="20"/>
                <w:szCs w:val="20"/>
              </w:rPr>
              <w:t>Создание интеллектуальной системы коммерческого учета электрической энергии в многоквартирных домах в зоне деятельности ООО «Иркутскэнергосбыт»</w:t>
            </w:r>
          </w:p>
          <w:p w14:paraId="36D5FD37" w14:textId="644A795F" w:rsidR="00145819" w:rsidRPr="00812A87" w:rsidRDefault="00145819" w:rsidP="00357A9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6004B7" w14:textId="300AF318" w:rsidR="00145819" w:rsidRPr="00812A87" w:rsidRDefault="00145819" w:rsidP="00EC38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2A87">
              <w:rPr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  <w:r w:rsidRPr="00812A8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812A87">
              <w:rPr>
                <w:b/>
                <w:bCs/>
                <w:color w:val="000000"/>
                <w:sz w:val="20"/>
                <w:szCs w:val="20"/>
              </w:rPr>
              <w:t xml:space="preserve"> 20</w:t>
            </w:r>
            <w:r w:rsidR="000D06A8">
              <w:rPr>
                <w:b/>
                <w:bCs/>
                <w:color w:val="000000"/>
                <w:sz w:val="20"/>
                <w:szCs w:val="20"/>
              </w:rPr>
              <w:t xml:space="preserve">23 </w:t>
            </w:r>
            <w:r w:rsidRPr="00812A87">
              <w:rPr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b/>
                <w:bCs/>
                <w:color w:val="000000"/>
                <w:sz w:val="20"/>
                <w:szCs w:val="20"/>
              </w:rPr>
              <w:t>.г.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A1C33C" w14:textId="17CE0B6F" w:rsidR="00145819" w:rsidRPr="00D60019" w:rsidRDefault="000D06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547,717</w:t>
            </w:r>
            <w:r w:rsidR="001947E9" w:rsidRPr="001947E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CBBE12" w14:textId="77777777" w:rsidR="0065238D" w:rsidRDefault="0065238D" w:rsidP="0065238D">
            <w:pPr>
              <w:jc w:val="center"/>
              <w:rPr>
                <w:b/>
                <w:sz w:val="20"/>
                <w:szCs w:val="20"/>
              </w:rPr>
            </w:pPr>
          </w:p>
          <w:p w14:paraId="7B479A3E" w14:textId="0888CC3F" w:rsidR="0065238D" w:rsidRPr="00F0059A" w:rsidRDefault="000D06A8" w:rsidP="00652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68,297</w:t>
            </w:r>
          </w:p>
          <w:p w14:paraId="04F53756" w14:textId="77777777" w:rsidR="00145819" w:rsidRPr="0065238D" w:rsidRDefault="001458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E5886A1" w14:textId="77777777" w:rsidR="0065238D" w:rsidRDefault="0065238D" w:rsidP="0065238D">
            <w:pPr>
              <w:jc w:val="center"/>
              <w:rPr>
                <w:b/>
                <w:sz w:val="20"/>
                <w:szCs w:val="20"/>
              </w:rPr>
            </w:pPr>
          </w:p>
          <w:p w14:paraId="3531A4A8" w14:textId="6857AE7C" w:rsidR="0065238D" w:rsidRPr="00F0059A" w:rsidRDefault="000D06A8" w:rsidP="00652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479,42</w:t>
            </w:r>
          </w:p>
          <w:p w14:paraId="4C869686" w14:textId="77777777" w:rsidR="00145819" w:rsidRPr="0065238D" w:rsidRDefault="0014581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2378" w:rsidRPr="00812A87" w14:paraId="4FB88528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3747CB4E" w14:textId="77777777" w:rsidR="00802378" w:rsidRPr="00EC3818" w:rsidRDefault="00802378" w:rsidP="008023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этап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4F4E32" w14:textId="77777777" w:rsidR="00802378" w:rsidRPr="00F0059A" w:rsidRDefault="00802378" w:rsidP="00802378">
            <w:pPr>
              <w:jc w:val="center"/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7577AC5A" w14:textId="51C2346E" w:rsidR="00802378" w:rsidRPr="00802378" w:rsidRDefault="000D06A8" w:rsidP="00802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179,167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1BF0E2" w14:textId="77777777" w:rsidR="00802378" w:rsidRPr="009A0FEF" w:rsidRDefault="00802378" w:rsidP="0080237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4CF10" w14:textId="1B54FE2C" w:rsidR="00802378" w:rsidRPr="00802378" w:rsidRDefault="000D06A8" w:rsidP="008023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179,167</w:t>
            </w:r>
          </w:p>
        </w:tc>
      </w:tr>
      <w:tr w:rsidR="00802378" w:rsidRPr="00812A87" w14:paraId="37C65C35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74D94265" w14:textId="77777777" w:rsidR="00802378" w:rsidRPr="00EC3818" w:rsidRDefault="00802378" w:rsidP="008023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этап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D507FD" w14:textId="77777777" w:rsidR="00802378" w:rsidRPr="00F0059A" w:rsidRDefault="00802378" w:rsidP="00802378">
            <w:pPr>
              <w:jc w:val="center"/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00A052F3" w14:textId="45B5F27F" w:rsidR="00802378" w:rsidRPr="00802378" w:rsidRDefault="000D06A8" w:rsidP="00802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179,167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E62F" w14:textId="24DD210E" w:rsidR="00802378" w:rsidRPr="00802378" w:rsidRDefault="000D06A8" w:rsidP="00802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D4B80" w14:textId="31D323EE" w:rsidR="00802378" w:rsidRPr="00802378" w:rsidRDefault="000D06A8" w:rsidP="00802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147,183</w:t>
            </w:r>
          </w:p>
        </w:tc>
      </w:tr>
      <w:tr w:rsidR="00802378" w:rsidRPr="00812A87" w14:paraId="5E39994E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4FCC3239" w14:textId="77777777" w:rsidR="00802378" w:rsidRPr="00EC3818" w:rsidRDefault="00802378" w:rsidP="008023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этап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AF8DCB" w14:textId="77777777" w:rsidR="00802378" w:rsidRPr="00F0059A" w:rsidRDefault="00802378" w:rsidP="00802378">
            <w:pPr>
              <w:jc w:val="center"/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54DFA3D3" w14:textId="3CBAB95F" w:rsidR="00802378" w:rsidRPr="00802378" w:rsidRDefault="000D06A8" w:rsidP="00802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189,383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B1E4" w14:textId="67D470E3" w:rsidR="00802378" w:rsidRPr="00802378" w:rsidRDefault="000D06A8" w:rsidP="00802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1424E" w14:textId="6E6ACF9A" w:rsidR="00802378" w:rsidRPr="00802378" w:rsidRDefault="000D06A8" w:rsidP="00802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153,070</w:t>
            </w:r>
          </w:p>
        </w:tc>
      </w:tr>
    </w:tbl>
    <w:p w14:paraId="210E05DD" w14:textId="77777777" w:rsidR="00057CEF" w:rsidRDefault="00057CEF" w:rsidP="00300388">
      <w:pPr>
        <w:widowControl w:val="0"/>
        <w:spacing w:line="360" w:lineRule="auto"/>
        <w:jc w:val="both"/>
        <w:rPr>
          <w:b/>
        </w:rPr>
      </w:pPr>
    </w:p>
    <w:p w14:paraId="5D507755" w14:textId="77777777" w:rsidR="00496DF4" w:rsidRPr="008D21EF" w:rsidRDefault="00496DF4" w:rsidP="00300388">
      <w:pPr>
        <w:pStyle w:val="1"/>
        <w:widowControl w:val="0"/>
        <w:spacing w:line="360" w:lineRule="auto"/>
        <w:rPr>
          <w:sz w:val="24"/>
        </w:rPr>
      </w:pPr>
      <w:bookmarkStart w:id="8" w:name="_Toc35925215"/>
      <w:bookmarkStart w:id="9" w:name="_Toc110143188"/>
      <w:r w:rsidRPr="008D21EF">
        <w:rPr>
          <w:sz w:val="24"/>
        </w:rPr>
        <w:t>Выводы</w:t>
      </w:r>
      <w:bookmarkEnd w:id="8"/>
      <w:bookmarkEnd w:id="9"/>
    </w:p>
    <w:p w14:paraId="72FEDCBB" w14:textId="77777777" w:rsidR="00496DF4" w:rsidRPr="008D21EF" w:rsidRDefault="00496DF4" w:rsidP="00FB6220">
      <w:pPr>
        <w:widowControl w:val="0"/>
        <w:numPr>
          <w:ilvl w:val="0"/>
          <w:numId w:val="2"/>
        </w:numPr>
        <w:spacing w:line="360" w:lineRule="auto"/>
        <w:jc w:val="both"/>
      </w:pPr>
      <w:r w:rsidRPr="008D21EF">
        <w:t>Предлагаемый к рассмотрению проект «</w:t>
      </w:r>
      <w:r w:rsidR="00FB6220" w:rsidRPr="008D21EF">
        <w:t xml:space="preserve">Внедрение автоматизированной </w:t>
      </w:r>
      <w:r w:rsidR="008D21EF">
        <w:t xml:space="preserve">интеллектуальной </w:t>
      </w:r>
      <w:r w:rsidR="00FB6220" w:rsidRPr="008D21EF">
        <w:t xml:space="preserve">системы коммерческого учета электрической энергии в многоквартирных домах </w:t>
      </w:r>
      <w:r w:rsidR="008D21EF">
        <w:t>ООО «Иркутскэнергосбыт»</w:t>
      </w:r>
      <w:r w:rsidR="00FB6220" w:rsidRPr="008D21EF">
        <w:t xml:space="preserve"> в 20</w:t>
      </w:r>
      <w:r w:rsidR="008D21EF">
        <w:t>21</w:t>
      </w:r>
      <w:r w:rsidR="00FB6220" w:rsidRPr="008D21EF">
        <w:t>-20</w:t>
      </w:r>
      <w:r w:rsidR="008D21EF">
        <w:t xml:space="preserve">30 </w:t>
      </w:r>
      <w:r w:rsidR="00FB6220" w:rsidRPr="008D21EF">
        <w:t>гг.</w:t>
      </w:r>
      <w:r w:rsidR="00370B1C" w:rsidRPr="008D21EF">
        <w:t>»</w:t>
      </w:r>
      <w:r w:rsidRPr="008D21EF">
        <w:t xml:space="preserve"> в намеченные сроки при существующей экономической ситуации в Российской Федерации, </w:t>
      </w:r>
      <w:r w:rsidR="008D21EF">
        <w:t>позволит выполнить требования действующего законодательства РФ</w:t>
      </w:r>
      <w:r w:rsidR="00C9039F">
        <w:t>, предъявляемого в части обеспечения учета электрической энергии Гарантирующими поставщиками</w:t>
      </w:r>
      <w:r w:rsidRPr="008D21EF">
        <w:t>.</w:t>
      </w:r>
    </w:p>
    <w:p w14:paraId="3666DE81" w14:textId="78D71643" w:rsidR="00D72160" w:rsidRPr="008D21EF" w:rsidRDefault="00496DF4" w:rsidP="00FF083A">
      <w:pPr>
        <w:widowControl w:val="0"/>
        <w:numPr>
          <w:ilvl w:val="0"/>
          <w:numId w:val="2"/>
        </w:numPr>
        <w:spacing w:line="360" w:lineRule="auto"/>
        <w:jc w:val="both"/>
        <w:outlineLvl w:val="0"/>
      </w:pPr>
      <w:r w:rsidRPr="008D21EF">
        <w:t>Инвестиционные затраты на осуществление проекта</w:t>
      </w:r>
      <w:r w:rsidR="00F815D0" w:rsidRPr="008D21EF">
        <w:t xml:space="preserve"> составляют</w:t>
      </w:r>
      <w:r w:rsidRPr="008D21EF">
        <w:t xml:space="preserve"> </w:t>
      </w:r>
      <w:r w:rsidR="00AF208D">
        <w:t>5 652,877 млн.</w:t>
      </w:r>
      <w:bookmarkStart w:id="10" w:name="_GoBack"/>
      <w:bookmarkEnd w:id="10"/>
      <w:r w:rsidRPr="008D21EF">
        <w:t xml:space="preserve"> рублей </w:t>
      </w:r>
      <w:r w:rsidR="004844DA" w:rsidRPr="008D21EF">
        <w:t>с</w:t>
      </w:r>
      <w:r w:rsidR="00370B1C" w:rsidRPr="008D21EF">
        <w:t xml:space="preserve"> учет</w:t>
      </w:r>
      <w:r w:rsidR="004844DA" w:rsidRPr="008D21EF">
        <w:t xml:space="preserve">ом </w:t>
      </w:r>
      <w:r w:rsidR="001D6830" w:rsidRPr="008D21EF">
        <w:t>Н</w:t>
      </w:r>
      <w:r w:rsidR="00C9039F">
        <w:t>ДС</w:t>
      </w:r>
      <w:r w:rsidR="001D6830" w:rsidRPr="008D21EF">
        <w:t>.</w:t>
      </w:r>
    </w:p>
    <w:p w14:paraId="2372DC59" w14:textId="77777777" w:rsidR="001F3E44" w:rsidRPr="00FF083A" w:rsidRDefault="001F3E44" w:rsidP="001F3E44">
      <w:pPr>
        <w:widowControl w:val="0"/>
        <w:spacing w:line="360" w:lineRule="auto"/>
        <w:jc w:val="both"/>
        <w:outlineLvl w:val="0"/>
      </w:pPr>
    </w:p>
    <w:sectPr w:rsidR="001F3E44" w:rsidRPr="00FF083A" w:rsidSect="00542AC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C02FD" w14:textId="77777777" w:rsidR="002414A4" w:rsidRDefault="002414A4" w:rsidP="00373616">
      <w:r>
        <w:separator/>
      </w:r>
    </w:p>
  </w:endnote>
  <w:endnote w:type="continuationSeparator" w:id="0">
    <w:p w14:paraId="4124788D" w14:textId="77777777" w:rsidR="002414A4" w:rsidRDefault="002414A4" w:rsidP="0037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EW Repor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DB442" w14:textId="77777777" w:rsidR="002414A4" w:rsidRDefault="002414A4" w:rsidP="00373616">
      <w:r>
        <w:separator/>
      </w:r>
    </w:p>
  </w:footnote>
  <w:footnote w:type="continuationSeparator" w:id="0">
    <w:p w14:paraId="211C63D9" w14:textId="77777777" w:rsidR="002414A4" w:rsidRDefault="002414A4" w:rsidP="00373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68FE"/>
    <w:multiLevelType w:val="hybridMultilevel"/>
    <w:tmpl w:val="3EF6D2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4F2CBE"/>
    <w:multiLevelType w:val="hybridMultilevel"/>
    <w:tmpl w:val="1EE482A8"/>
    <w:lvl w:ilvl="0" w:tplc="500069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0751E"/>
    <w:multiLevelType w:val="multilevel"/>
    <w:tmpl w:val="7F3CA670"/>
    <w:lvl w:ilvl="0">
      <w:start w:val="1"/>
      <w:numFmt w:val="bullet"/>
      <w:lvlText w:val="-"/>
      <w:lvlJc w:val="left"/>
      <w:pPr>
        <w:tabs>
          <w:tab w:val="num" w:pos="2137"/>
        </w:tabs>
        <w:ind w:left="2137" w:hanging="360"/>
      </w:pPr>
      <w:rPr>
        <w:rFonts w:ascii="Verdana" w:hAnsi="Verdana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B0A1033"/>
    <w:multiLevelType w:val="hybridMultilevel"/>
    <w:tmpl w:val="393AE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86AE4"/>
    <w:multiLevelType w:val="hybridMultilevel"/>
    <w:tmpl w:val="862A7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4529B"/>
    <w:multiLevelType w:val="multilevel"/>
    <w:tmpl w:val="ACEC8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6" w15:restartNumberingAfterBreak="0">
    <w:nsid w:val="3FD47417"/>
    <w:multiLevelType w:val="hybridMultilevel"/>
    <w:tmpl w:val="510CB926"/>
    <w:lvl w:ilvl="0" w:tplc="81A05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4261B3"/>
    <w:multiLevelType w:val="multilevel"/>
    <w:tmpl w:val="91946D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4F8577B2"/>
    <w:multiLevelType w:val="hybridMultilevel"/>
    <w:tmpl w:val="F76A2C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23C6120"/>
    <w:multiLevelType w:val="hybridMultilevel"/>
    <w:tmpl w:val="7E3657E4"/>
    <w:lvl w:ilvl="0" w:tplc="459024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E41914"/>
    <w:multiLevelType w:val="hybridMultilevel"/>
    <w:tmpl w:val="481491AE"/>
    <w:lvl w:ilvl="0" w:tplc="7E2C0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D6684A"/>
    <w:multiLevelType w:val="hybridMultilevel"/>
    <w:tmpl w:val="7638CE94"/>
    <w:lvl w:ilvl="0" w:tplc="ED30C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246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11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F4"/>
    <w:rsid w:val="00000136"/>
    <w:rsid w:val="00000708"/>
    <w:rsid w:val="0000081E"/>
    <w:rsid w:val="00001310"/>
    <w:rsid w:val="000028A5"/>
    <w:rsid w:val="00003AE1"/>
    <w:rsid w:val="00010C56"/>
    <w:rsid w:val="00012A35"/>
    <w:rsid w:val="00022199"/>
    <w:rsid w:val="00023E7C"/>
    <w:rsid w:val="00032219"/>
    <w:rsid w:val="000358EB"/>
    <w:rsid w:val="000434E0"/>
    <w:rsid w:val="000441E7"/>
    <w:rsid w:val="00053556"/>
    <w:rsid w:val="000539EC"/>
    <w:rsid w:val="00055751"/>
    <w:rsid w:val="00056B0E"/>
    <w:rsid w:val="000573D3"/>
    <w:rsid w:val="000574B9"/>
    <w:rsid w:val="00057CEF"/>
    <w:rsid w:val="00061718"/>
    <w:rsid w:val="0006584B"/>
    <w:rsid w:val="00067109"/>
    <w:rsid w:val="00067153"/>
    <w:rsid w:val="00071084"/>
    <w:rsid w:val="0007195F"/>
    <w:rsid w:val="000725F0"/>
    <w:rsid w:val="000742F0"/>
    <w:rsid w:val="00077385"/>
    <w:rsid w:val="00077DA4"/>
    <w:rsid w:val="000816FF"/>
    <w:rsid w:val="000826C9"/>
    <w:rsid w:val="00082FAD"/>
    <w:rsid w:val="00085417"/>
    <w:rsid w:val="00085D67"/>
    <w:rsid w:val="00087ADF"/>
    <w:rsid w:val="00087B30"/>
    <w:rsid w:val="00091A52"/>
    <w:rsid w:val="000966AE"/>
    <w:rsid w:val="000A051D"/>
    <w:rsid w:val="000A0CC6"/>
    <w:rsid w:val="000A311D"/>
    <w:rsid w:val="000A4122"/>
    <w:rsid w:val="000A5100"/>
    <w:rsid w:val="000A61A5"/>
    <w:rsid w:val="000A64A8"/>
    <w:rsid w:val="000A746E"/>
    <w:rsid w:val="000A7EB3"/>
    <w:rsid w:val="000B0323"/>
    <w:rsid w:val="000B06DC"/>
    <w:rsid w:val="000B093B"/>
    <w:rsid w:val="000B098C"/>
    <w:rsid w:val="000B4DCC"/>
    <w:rsid w:val="000B73BC"/>
    <w:rsid w:val="000C0E79"/>
    <w:rsid w:val="000C23FA"/>
    <w:rsid w:val="000C53A3"/>
    <w:rsid w:val="000C66AC"/>
    <w:rsid w:val="000D06A8"/>
    <w:rsid w:val="000D0D10"/>
    <w:rsid w:val="000D111D"/>
    <w:rsid w:val="000D11B6"/>
    <w:rsid w:val="000E1B1B"/>
    <w:rsid w:val="000E23BC"/>
    <w:rsid w:val="000E34B3"/>
    <w:rsid w:val="000E4085"/>
    <w:rsid w:val="000F246C"/>
    <w:rsid w:val="000F4935"/>
    <w:rsid w:val="000F7D6F"/>
    <w:rsid w:val="00103313"/>
    <w:rsid w:val="001044A1"/>
    <w:rsid w:val="00104D68"/>
    <w:rsid w:val="00105F6C"/>
    <w:rsid w:val="0010647B"/>
    <w:rsid w:val="00107755"/>
    <w:rsid w:val="001113EB"/>
    <w:rsid w:val="00113866"/>
    <w:rsid w:val="00114A4C"/>
    <w:rsid w:val="00117619"/>
    <w:rsid w:val="0012014C"/>
    <w:rsid w:val="0012133F"/>
    <w:rsid w:val="00121A3A"/>
    <w:rsid w:val="001233BF"/>
    <w:rsid w:val="00123E44"/>
    <w:rsid w:val="00124457"/>
    <w:rsid w:val="00124687"/>
    <w:rsid w:val="001264EA"/>
    <w:rsid w:val="001267BD"/>
    <w:rsid w:val="00137E31"/>
    <w:rsid w:val="00140EAC"/>
    <w:rsid w:val="00143A52"/>
    <w:rsid w:val="00145819"/>
    <w:rsid w:val="00146454"/>
    <w:rsid w:val="00147B4F"/>
    <w:rsid w:val="00152F0F"/>
    <w:rsid w:val="00153C4F"/>
    <w:rsid w:val="00154B17"/>
    <w:rsid w:val="001579F3"/>
    <w:rsid w:val="00160805"/>
    <w:rsid w:val="0016217D"/>
    <w:rsid w:val="00167481"/>
    <w:rsid w:val="00167BF6"/>
    <w:rsid w:val="00181C0E"/>
    <w:rsid w:val="00187099"/>
    <w:rsid w:val="00191F43"/>
    <w:rsid w:val="00192C55"/>
    <w:rsid w:val="00193552"/>
    <w:rsid w:val="00193E34"/>
    <w:rsid w:val="001947E9"/>
    <w:rsid w:val="00197F9A"/>
    <w:rsid w:val="001A4D5C"/>
    <w:rsid w:val="001B23AA"/>
    <w:rsid w:val="001B3174"/>
    <w:rsid w:val="001C4D26"/>
    <w:rsid w:val="001C69FF"/>
    <w:rsid w:val="001D06B6"/>
    <w:rsid w:val="001D3533"/>
    <w:rsid w:val="001D6830"/>
    <w:rsid w:val="001D7A6B"/>
    <w:rsid w:val="001E289C"/>
    <w:rsid w:val="001E47D3"/>
    <w:rsid w:val="001E7438"/>
    <w:rsid w:val="001F0B8E"/>
    <w:rsid w:val="001F19D8"/>
    <w:rsid w:val="001F3E44"/>
    <w:rsid w:val="00200EA6"/>
    <w:rsid w:val="00201F52"/>
    <w:rsid w:val="002205F2"/>
    <w:rsid w:val="002213BA"/>
    <w:rsid w:val="00221941"/>
    <w:rsid w:val="0022197E"/>
    <w:rsid w:val="00225B66"/>
    <w:rsid w:val="00226C84"/>
    <w:rsid w:val="00231DE6"/>
    <w:rsid w:val="002337C2"/>
    <w:rsid w:val="00234062"/>
    <w:rsid w:val="00234520"/>
    <w:rsid w:val="00234B6F"/>
    <w:rsid w:val="002414A4"/>
    <w:rsid w:val="002420A2"/>
    <w:rsid w:val="00243C47"/>
    <w:rsid w:val="00244EA5"/>
    <w:rsid w:val="002471AA"/>
    <w:rsid w:val="00254B4F"/>
    <w:rsid w:val="00256621"/>
    <w:rsid w:val="00265493"/>
    <w:rsid w:val="00267F37"/>
    <w:rsid w:val="002711B6"/>
    <w:rsid w:val="0027297C"/>
    <w:rsid w:val="00275219"/>
    <w:rsid w:val="002756E3"/>
    <w:rsid w:val="00275A19"/>
    <w:rsid w:val="00286F9A"/>
    <w:rsid w:val="002904DF"/>
    <w:rsid w:val="002937AD"/>
    <w:rsid w:val="00293A24"/>
    <w:rsid w:val="00296D71"/>
    <w:rsid w:val="002A0D68"/>
    <w:rsid w:val="002A2955"/>
    <w:rsid w:val="002A6702"/>
    <w:rsid w:val="002A734F"/>
    <w:rsid w:val="002B380C"/>
    <w:rsid w:val="002B394D"/>
    <w:rsid w:val="002B49B1"/>
    <w:rsid w:val="002B726C"/>
    <w:rsid w:val="002B7A31"/>
    <w:rsid w:val="002C19D7"/>
    <w:rsid w:val="002C1FD6"/>
    <w:rsid w:val="002C3768"/>
    <w:rsid w:val="002D0C3D"/>
    <w:rsid w:val="002D39F2"/>
    <w:rsid w:val="002D5E92"/>
    <w:rsid w:val="002E2927"/>
    <w:rsid w:val="002F0902"/>
    <w:rsid w:val="002F1056"/>
    <w:rsid w:val="002F1819"/>
    <w:rsid w:val="002F20F8"/>
    <w:rsid w:val="002F3052"/>
    <w:rsid w:val="002F3BAB"/>
    <w:rsid w:val="002F3EE4"/>
    <w:rsid w:val="002F5B00"/>
    <w:rsid w:val="00300388"/>
    <w:rsid w:val="00301A67"/>
    <w:rsid w:val="003029AF"/>
    <w:rsid w:val="00303DF6"/>
    <w:rsid w:val="00306BAC"/>
    <w:rsid w:val="00311492"/>
    <w:rsid w:val="003118DC"/>
    <w:rsid w:val="0031433F"/>
    <w:rsid w:val="003148D0"/>
    <w:rsid w:val="00315C38"/>
    <w:rsid w:val="00321200"/>
    <w:rsid w:val="003226AD"/>
    <w:rsid w:val="00323703"/>
    <w:rsid w:val="00333DA0"/>
    <w:rsid w:val="0033619B"/>
    <w:rsid w:val="00336AF3"/>
    <w:rsid w:val="00336E7B"/>
    <w:rsid w:val="00343252"/>
    <w:rsid w:val="003476D6"/>
    <w:rsid w:val="00353DEF"/>
    <w:rsid w:val="00357A92"/>
    <w:rsid w:val="00362EE2"/>
    <w:rsid w:val="003649A4"/>
    <w:rsid w:val="00364AAF"/>
    <w:rsid w:val="00366F8B"/>
    <w:rsid w:val="00370B1C"/>
    <w:rsid w:val="00372BBA"/>
    <w:rsid w:val="00373616"/>
    <w:rsid w:val="00373A4C"/>
    <w:rsid w:val="00376ED7"/>
    <w:rsid w:val="003801F8"/>
    <w:rsid w:val="003903BB"/>
    <w:rsid w:val="00391227"/>
    <w:rsid w:val="0039218C"/>
    <w:rsid w:val="00394557"/>
    <w:rsid w:val="003956E2"/>
    <w:rsid w:val="00395786"/>
    <w:rsid w:val="003A25E5"/>
    <w:rsid w:val="003A420A"/>
    <w:rsid w:val="003A5230"/>
    <w:rsid w:val="003A5B48"/>
    <w:rsid w:val="003A7CB4"/>
    <w:rsid w:val="003B06E2"/>
    <w:rsid w:val="003B2C1A"/>
    <w:rsid w:val="003B700A"/>
    <w:rsid w:val="003B7484"/>
    <w:rsid w:val="003B7B31"/>
    <w:rsid w:val="003B7C2B"/>
    <w:rsid w:val="003C7CCD"/>
    <w:rsid w:val="003D025C"/>
    <w:rsid w:val="003D172B"/>
    <w:rsid w:val="003E38D6"/>
    <w:rsid w:val="003E3F1C"/>
    <w:rsid w:val="003E6542"/>
    <w:rsid w:val="003E6A02"/>
    <w:rsid w:val="003F0114"/>
    <w:rsid w:val="003F0491"/>
    <w:rsid w:val="003F2179"/>
    <w:rsid w:val="003F3F46"/>
    <w:rsid w:val="003F4DDD"/>
    <w:rsid w:val="003F6AE1"/>
    <w:rsid w:val="003F74D5"/>
    <w:rsid w:val="00400B06"/>
    <w:rsid w:val="004029C8"/>
    <w:rsid w:val="00403D71"/>
    <w:rsid w:val="00403D85"/>
    <w:rsid w:val="00405EE6"/>
    <w:rsid w:val="00406811"/>
    <w:rsid w:val="00406CEE"/>
    <w:rsid w:val="004074A2"/>
    <w:rsid w:val="00407A8C"/>
    <w:rsid w:val="00407C17"/>
    <w:rsid w:val="0041186E"/>
    <w:rsid w:val="004131DF"/>
    <w:rsid w:val="00414B21"/>
    <w:rsid w:val="004152E9"/>
    <w:rsid w:val="00417314"/>
    <w:rsid w:val="004210A5"/>
    <w:rsid w:val="00421C9B"/>
    <w:rsid w:val="00424215"/>
    <w:rsid w:val="00433719"/>
    <w:rsid w:val="00436816"/>
    <w:rsid w:val="00440349"/>
    <w:rsid w:val="00440C47"/>
    <w:rsid w:val="00441289"/>
    <w:rsid w:val="004419BF"/>
    <w:rsid w:val="00442D8A"/>
    <w:rsid w:val="00442FCD"/>
    <w:rsid w:val="004444C3"/>
    <w:rsid w:val="004446FB"/>
    <w:rsid w:val="004451AC"/>
    <w:rsid w:val="00446B37"/>
    <w:rsid w:val="0044705A"/>
    <w:rsid w:val="004535C9"/>
    <w:rsid w:val="00456C48"/>
    <w:rsid w:val="0046054C"/>
    <w:rsid w:val="004653B2"/>
    <w:rsid w:val="00472544"/>
    <w:rsid w:val="00474446"/>
    <w:rsid w:val="00474A98"/>
    <w:rsid w:val="00475462"/>
    <w:rsid w:val="00475481"/>
    <w:rsid w:val="00477460"/>
    <w:rsid w:val="00481565"/>
    <w:rsid w:val="004844DA"/>
    <w:rsid w:val="00493010"/>
    <w:rsid w:val="00496DF4"/>
    <w:rsid w:val="00496DFD"/>
    <w:rsid w:val="004A233A"/>
    <w:rsid w:val="004A2D4E"/>
    <w:rsid w:val="004A7BB2"/>
    <w:rsid w:val="004B290F"/>
    <w:rsid w:val="004B3766"/>
    <w:rsid w:val="004C32C7"/>
    <w:rsid w:val="004D65F7"/>
    <w:rsid w:val="004E6268"/>
    <w:rsid w:val="004F0723"/>
    <w:rsid w:val="004F2FC0"/>
    <w:rsid w:val="004F3892"/>
    <w:rsid w:val="005002F7"/>
    <w:rsid w:val="00502422"/>
    <w:rsid w:val="005064FB"/>
    <w:rsid w:val="00506C72"/>
    <w:rsid w:val="005144D3"/>
    <w:rsid w:val="005158AA"/>
    <w:rsid w:val="00520A67"/>
    <w:rsid w:val="00525715"/>
    <w:rsid w:val="005271C3"/>
    <w:rsid w:val="0053044C"/>
    <w:rsid w:val="00531CF3"/>
    <w:rsid w:val="00532C0A"/>
    <w:rsid w:val="00535A30"/>
    <w:rsid w:val="00536BDA"/>
    <w:rsid w:val="0054189B"/>
    <w:rsid w:val="00542AC7"/>
    <w:rsid w:val="00544A70"/>
    <w:rsid w:val="00546CB5"/>
    <w:rsid w:val="00547E7F"/>
    <w:rsid w:val="005610D6"/>
    <w:rsid w:val="00565AC2"/>
    <w:rsid w:val="00565CD7"/>
    <w:rsid w:val="00567E77"/>
    <w:rsid w:val="00570033"/>
    <w:rsid w:val="00575F34"/>
    <w:rsid w:val="00576149"/>
    <w:rsid w:val="00580496"/>
    <w:rsid w:val="00583212"/>
    <w:rsid w:val="00584782"/>
    <w:rsid w:val="0059078D"/>
    <w:rsid w:val="00597CB4"/>
    <w:rsid w:val="005A4C74"/>
    <w:rsid w:val="005A7D2C"/>
    <w:rsid w:val="005B3527"/>
    <w:rsid w:val="005B42D2"/>
    <w:rsid w:val="005B5F00"/>
    <w:rsid w:val="005C04CD"/>
    <w:rsid w:val="005D00FD"/>
    <w:rsid w:val="005D4BA5"/>
    <w:rsid w:val="005D6EE8"/>
    <w:rsid w:val="005D7C35"/>
    <w:rsid w:val="005E2C87"/>
    <w:rsid w:val="005E2F6D"/>
    <w:rsid w:val="005E5CB7"/>
    <w:rsid w:val="005E5E49"/>
    <w:rsid w:val="005F047F"/>
    <w:rsid w:val="005F4C44"/>
    <w:rsid w:val="005F5453"/>
    <w:rsid w:val="005F7775"/>
    <w:rsid w:val="00600015"/>
    <w:rsid w:val="0060045A"/>
    <w:rsid w:val="0060737A"/>
    <w:rsid w:val="006076DE"/>
    <w:rsid w:val="006107AD"/>
    <w:rsid w:val="00610FDF"/>
    <w:rsid w:val="0061337A"/>
    <w:rsid w:val="00613D25"/>
    <w:rsid w:val="0061764A"/>
    <w:rsid w:val="00617997"/>
    <w:rsid w:val="00621694"/>
    <w:rsid w:val="006228AA"/>
    <w:rsid w:val="00622DB7"/>
    <w:rsid w:val="00627459"/>
    <w:rsid w:val="0063300A"/>
    <w:rsid w:val="00634A9B"/>
    <w:rsid w:val="0064281F"/>
    <w:rsid w:val="00644020"/>
    <w:rsid w:val="00645379"/>
    <w:rsid w:val="0065131E"/>
    <w:rsid w:val="00652087"/>
    <w:rsid w:val="0065238D"/>
    <w:rsid w:val="00653C4F"/>
    <w:rsid w:val="006578D3"/>
    <w:rsid w:val="006626F8"/>
    <w:rsid w:val="00662D95"/>
    <w:rsid w:val="006632D7"/>
    <w:rsid w:val="006650ED"/>
    <w:rsid w:val="006660B3"/>
    <w:rsid w:val="00675528"/>
    <w:rsid w:val="0067785B"/>
    <w:rsid w:val="00683324"/>
    <w:rsid w:val="006858A5"/>
    <w:rsid w:val="006864BB"/>
    <w:rsid w:val="00687FBE"/>
    <w:rsid w:val="00690CC5"/>
    <w:rsid w:val="00691089"/>
    <w:rsid w:val="00693AEE"/>
    <w:rsid w:val="00693F53"/>
    <w:rsid w:val="006A1184"/>
    <w:rsid w:val="006A27F1"/>
    <w:rsid w:val="006A340D"/>
    <w:rsid w:val="006B1174"/>
    <w:rsid w:val="006B3DC8"/>
    <w:rsid w:val="006B585F"/>
    <w:rsid w:val="006C070A"/>
    <w:rsid w:val="006C2419"/>
    <w:rsid w:val="006C465B"/>
    <w:rsid w:val="006C63EA"/>
    <w:rsid w:val="006D59ED"/>
    <w:rsid w:val="006E0B1F"/>
    <w:rsid w:val="006E435F"/>
    <w:rsid w:val="006E4552"/>
    <w:rsid w:val="006E6F50"/>
    <w:rsid w:val="006E7CCF"/>
    <w:rsid w:val="006F4329"/>
    <w:rsid w:val="006F51CC"/>
    <w:rsid w:val="006F5BF9"/>
    <w:rsid w:val="006F7067"/>
    <w:rsid w:val="00701D46"/>
    <w:rsid w:val="00703E9E"/>
    <w:rsid w:val="00710257"/>
    <w:rsid w:val="00711D5F"/>
    <w:rsid w:val="00711E98"/>
    <w:rsid w:val="00715A31"/>
    <w:rsid w:val="00715C47"/>
    <w:rsid w:val="007267E7"/>
    <w:rsid w:val="007272E6"/>
    <w:rsid w:val="0072733B"/>
    <w:rsid w:val="0073000D"/>
    <w:rsid w:val="007303F6"/>
    <w:rsid w:val="0073043A"/>
    <w:rsid w:val="007334C5"/>
    <w:rsid w:val="00740FE4"/>
    <w:rsid w:val="00743368"/>
    <w:rsid w:val="0074476A"/>
    <w:rsid w:val="00750EAC"/>
    <w:rsid w:val="0075202B"/>
    <w:rsid w:val="00753276"/>
    <w:rsid w:val="00755AC2"/>
    <w:rsid w:val="00761818"/>
    <w:rsid w:val="00761DDD"/>
    <w:rsid w:val="00764AD8"/>
    <w:rsid w:val="00766B78"/>
    <w:rsid w:val="007723B4"/>
    <w:rsid w:val="0077720C"/>
    <w:rsid w:val="007775C3"/>
    <w:rsid w:val="007777F7"/>
    <w:rsid w:val="00782A22"/>
    <w:rsid w:val="00783708"/>
    <w:rsid w:val="00785DC8"/>
    <w:rsid w:val="00786470"/>
    <w:rsid w:val="00786BED"/>
    <w:rsid w:val="00794980"/>
    <w:rsid w:val="007A04A7"/>
    <w:rsid w:val="007A05FD"/>
    <w:rsid w:val="007A1A89"/>
    <w:rsid w:val="007B33B1"/>
    <w:rsid w:val="007B40FD"/>
    <w:rsid w:val="007B5D91"/>
    <w:rsid w:val="007B632C"/>
    <w:rsid w:val="007C1679"/>
    <w:rsid w:val="007C1A8A"/>
    <w:rsid w:val="007C625C"/>
    <w:rsid w:val="007E4355"/>
    <w:rsid w:val="007E46B1"/>
    <w:rsid w:val="007E7768"/>
    <w:rsid w:val="007F364C"/>
    <w:rsid w:val="007F3FA8"/>
    <w:rsid w:val="007F56AF"/>
    <w:rsid w:val="007F7EB5"/>
    <w:rsid w:val="00800A35"/>
    <w:rsid w:val="008016E8"/>
    <w:rsid w:val="008021F1"/>
    <w:rsid w:val="00802378"/>
    <w:rsid w:val="00805D86"/>
    <w:rsid w:val="00806A04"/>
    <w:rsid w:val="00807D0C"/>
    <w:rsid w:val="00807ECF"/>
    <w:rsid w:val="00811A35"/>
    <w:rsid w:val="00812A87"/>
    <w:rsid w:val="008132E1"/>
    <w:rsid w:val="00814ECB"/>
    <w:rsid w:val="008160E3"/>
    <w:rsid w:val="00820FE3"/>
    <w:rsid w:val="00826154"/>
    <w:rsid w:val="008309F3"/>
    <w:rsid w:val="00832DA6"/>
    <w:rsid w:val="008339F1"/>
    <w:rsid w:val="00834121"/>
    <w:rsid w:val="0083594A"/>
    <w:rsid w:val="00842623"/>
    <w:rsid w:val="00843E6B"/>
    <w:rsid w:val="00844437"/>
    <w:rsid w:val="00846FAE"/>
    <w:rsid w:val="008512D7"/>
    <w:rsid w:val="0085271C"/>
    <w:rsid w:val="008535B5"/>
    <w:rsid w:val="0085697A"/>
    <w:rsid w:val="008604A6"/>
    <w:rsid w:val="00863037"/>
    <w:rsid w:val="008632F9"/>
    <w:rsid w:val="00872D92"/>
    <w:rsid w:val="008754CB"/>
    <w:rsid w:val="00875680"/>
    <w:rsid w:val="00882913"/>
    <w:rsid w:val="008834A3"/>
    <w:rsid w:val="00886901"/>
    <w:rsid w:val="00887D19"/>
    <w:rsid w:val="00890B9E"/>
    <w:rsid w:val="00891AD9"/>
    <w:rsid w:val="008A1E1B"/>
    <w:rsid w:val="008A39B0"/>
    <w:rsid w:val="008A7E73"/>
    <w:rsid w:val="008B23C4"/>
    <w:rsid w:val="008B489C"/>
    <w:rsid w:val="008B69FE"/>
    <w:rsid w:val="008C0474"/>
    <w:rsid w:val="008C28D5"/>
    <w:rsid w:val="008C485A"/>
    <w:rsid w:val="008C549B"/>
    <w:rsid w:val="008C5947"/>
    <w:rsid w:val="008C64F9"/>
    <w:rsid w:val="008D21EF"/>
    <w:rsid w:val="008D6F8D"/>
    <w:rsid w:val="008D7FD0"/>
    <w:rsid w:val="008E40E8"/>
    <w:rsid w:val="008E6EE2"/>
    <w:rsid w:val="008E7776"/>
    <w:rsid w:val="008E7D5C"/>
    <w:rsid w:val="008F1A54"/>
    <w:rsid w:val="008F4343"/>
    <w:rsid w:val="008F61D8"/>
    <w:rsid w:val="00901A8F"/>
    <w:rsid w:val="00906B34"/>
    <w:rsid w:val="00906FD1"/>
    <w:rsid w:val="009105E1"/>
    <w:rsid w:val="009108E6"/>
    <w:rsid w:val="00914264"/>
    <w:rsid w:val="00914695"/>
    <w:rsid w:val="00927E35"/>
    <w:rsid w:val="00932B59"/>
    <w:rsid w:val="00937F28"/>
    <w:rsid w:val="00943FEA"/>
    <w:rsid w:val="009447DB"/>
    <w:rsid w:val="00944966"/>
    <w:rsid w:val="00952EDD"/>
    <w:rsid w:val="00953633"/>
    <w:rsid w:val="00953707"/>
    <w:rsid w:val="0095500F"/>
    <w:rsid w:val="00970AC8"/>
    <w:rsid w:val="0098043B"/>
    <w:rsid w:val="00985215"/>
    <w:rsid w:val="0098770D"/>
    <w:rsid w:val="00990330"/>
    <w:rsid w:val="0099063D"/>
    <w:rsid w:val="00991286"/>
    <w:rsid w:val="009A0FEF"/>
    <w:rsid w:val="009A2ED8"/>
    <w:rsid w:val="009A3593"/>
    <w:rsid w:val="009B20F9"/>
    <w:rsid w:val="009B3A0A"/>
    <w:rsid w:val="009C0C1C"/>
    <w:rsid w:val="009C37B3"/>
    <w:rsid w:val="009C38D6"/>
    <w:rsid w:val="009C44A8"/>
    <w:rsid w:val="009C7271"/>
    <w:rsid w:val="009D2D7C"/>
    <w:rsid w:val="009E376D"/>
    <w:rsid w:val="009E3ACC"/>
    <w:rsid w:val="009F453A"/>
    <w:rsid w:val="009F456A"/>
    <w:rsid w:val="00A0254F"/>
    <w:rsid w:val="00A02BBD"/>
    <w:rsid w:val="00A03339"/>
    <w:rsid w:val="00A04766"/>
    <w:rsid w:val="00A05C64"/>
    <w:rsid w:val="00A065C8"/>
    <w:rsid w:val="00A0665E"/>
    <w:rsid w:val="00A10829"/>
    <w:rsid w:val="00A17545"/>
    <w:rsid w:val="00A208F2"/>
    <w:rsid w:val="00A211AF"/>
    <w:rsid w:val="00A22DA8"/>
    <w:rsid w:val="00A25F67"/>
    <w:rsid w:val="00A30EA4"/>
    <w:rsid w:val="00A312CC"/>
    <w:rsid w:val="00A31F3E"/>
    <w:rsid w:val="00A35088"/>
    <w:rsid w:val="00A42DB4"/>
    <w:rsid w:val="00A44A71"/>
    <w:rsid w:val="00A44CD8"/>
    <w:rsid w:val="00A4554C"/>
    <w:rsid w:val="00A530A0"/>
    <w:rsid w:val="00A53785"/>
    <w:rsid w:val="00A54E2E"/>
    <w:rsid w:val="00A550F7"/>
    <w:rsid w:val="00A562A4"/>
    <w:rsid w:val="00A60EB2"/>
    <w:rsid w:val="00A60FEA"/>
    <w:rsid w:val="00A625AC"/>
    <w:rsid w:val="00A62B79"/>
    <w:rsid w:val="00A700C3"/>
    <w:rsid w:val="00A71EB4"/>
    <w:rsid w:val="00A73197"/>
    <w:rsid w:val="00A75C15"/>
    <w:rsid w:val="00A8100F"/>
    <w:rsid w:val="00A81DA7"/>
    <w:rsid w:val="00A83F48"/>
    <w:rsid w:val="00A91673"/>
    <w:rsid w:val="00A95174"/>
    <w:rsid w:val="00A96F89"/>
    <w:rsid w:val="00AA2807"/>
    <w:rsid w:val="00AA2E1F"/>
    <w:rsid w:val="00AA554E"/>
    <w:rsid w:val="00AA6972"/>
    <w:rsid w:val="00AA6F89"/>
    <w:rsid w:val="00AA7238"/>
    <w:rsid w:val="00AB01F4"/>
    <w:rsid w:val="00AB62A7"/>
    <w:rsid w:val="00AB638C"/>
    <w:rsid w:val="00AB74EB"/>
    <w:rsid w:val="00AC1303"/>
    <w:rsid w:val="00AC3082"/>
    <w:rsid w:val="00AC3970"/>
    <w:rsid w:val="00AC7447"/>
    <w:rsid w:val="00AD089B"/>
    <w:rsid w:val="00AD2070"/>
    <w:rsid w:val="00AD21B0"/>
    <w:rsid w:val="00AD3C82"/>
    <w:rsid w:val="00AD5E75"/>
    <w:rsid w:val="00AD6926"/>
    <w:rsid w:val="00AD7FB4"/>
    <w:rsid w:val="00AD7FD7"/>
    <w:rsid w:val="00AE2C41"/>
    <w:rsid w:val="00AE32DA"/>
    <w:rsid w:val="00AE40D0"/>
    <w:rsid w:val="00AE4116"/>
    <w:rsid w:val="00AE6AA6"/>
    <w:rsid w:val="00AF0363"/>
    <w:rsid w:val="00AF208D"/>
    <w:rsid w:val="00AF27CF"/>
    <w:rsid w:val="00AF57F2"/>
    <w:rsid w:val="00AF6D4C"/>
    <w:rsid w:val="00B04776"/>
    <w:rsid w:val="00B11C6C"/>
    <w:rsid w:val="00B1371D"/>
    <w:rsid w:val="00B14256"/>
    <w:rsid w:val="00B15042"/>
    <w:rsid w:val="00B17FD8"/>
    <w:rsid w:val="00B2037D"/>
    <w:rsid w:val="00B23824"/>
    <w:rsid w:val="00B33256"/>
    <w:rsid w:val="00B33AA3"/>
    <w:rsid w:val="00B41E56"/>
    <w:rsid w:val="00B45ABC"/>
    <w:rsid w:val="00B45CE4"/>
    <w:rsid w:val="00B46654"/>
    <w:rsid w:val="00B50A64"/>
    <w:rsid w:val="00B56E37"/>
    <w:rsid w:val="00B570CE"/>
    <w:rsid w:val="00B60E18"/>
    <w:rsid w:val="00B6315A"/>
    <w:rsid w:val="00B668C2"/>
    <w:rsid w:val="00B72889"/>
    <w:rsid w:val="00B7591E"/>
    <w:rsid w:val="00B7653B"/>
    <w:rsid w:val="00B7781E"/>
    <w:rsid w:val="00B83F66"/>
    <w:rsid w:val="00B84B00"/>
    <w:rsid w:val="00B8550F"/>
    <w:rsid w:val="00B8565D"/>
    <w:rsid w:val="00B859E0"/>
    <w:rsid w:val="00B919C6"/>
    <w:rsid w:val="00B92235"/>
    <w:rsid w:val="00B96C63"/>
    <w:rsid w:val="00BA2631"/>
    <w:rsid w:val="00BA39F1"/>
    <w:rsid w:val="00BA3C3B"/>
    <w:rsid w:val="00BA685F"/>
    <w:rsid w:val="00BA6A95"/>
    <w:rsid w:val="00BB0581"/>
    <w:rsid w:val="00BB1F0B"/>
    <w:rsid w:val="00BB234D"/>
    <w:rsid w:val="00BC6FDC"/>
    <w:rsid w:val="00BD0DD4"/>
    <w:rsid w:val="00BD21C9"/>
    <w:rsid w:val="00BD4812"/>
    <w:rsid w:val="00BD5CCE"/>
    <w:rsid w:val="00BD6574"/>
    <w:rsid w:val="00BE0FE4"/>
    <w:rsid w:val="00BE1490"/>
    <w:rsid w:val="00BE6179"/>
    <w:rsid w:val="00BE6317"/>
    <w:rsid w:val="00BE688C"/>
    <w:rsid w:val="00BF0B56"/>
    <w:rsid w:val="00BF7195"/>
    <w:rsid w:val="00C0189E"/>
    <w:rsid w:val="00C022A5"/>
    <w:rsid w:val="00C031E4"/>
    <w:rsid w:val="00C05CB1"/>
    <w:rsid w:val="00C07BE9"/>
    <w:rsid w:val="00C127C5"/>
    <w:rsid w:val="00C14718"/>
    <w:rsid w:val="00C172D9"/>
    <w:rsid w:val="00C17920"/>
    <w:rsid w:val="00C20299"/>
    <w:rsid w:val="00C20D2F"/>
    <w:rsid w:val="00C316FF"/>
    <w:rsid w:val="00C32D2F"/>
    <w:rsid w:val="00C3446A"/>
    <w:rsid w:val="00C35494"/>
    <w:rsid w:val="00C4138B"/>
    <w:rsid w:val="00C45762"/>
    <w:rsid w:val="00C47B4B"/>
    <w:rsid w:val="00C47C35"/>
    <w:rsid w:val="00C54621"/>
    <w:rsid w:val="00C5601E"/>
    <w:rsid w:val="00C6177E"/>
    <w:rsid w:val="00C62764"/>
    <w:rsid w:val="00C628CC"/>
    <w:rsid w:val="00C65641"/>
    <w:rsid w:val="00C6612E"/>
    <w:rsid w:val="00C666BF"/>
    <w:rsid w:val="00C7180C"/>
    <w:rsid w:val="00C777E8"/>
    <w:rsid w:val="00C77F58"/>
    <w:rsid w:val="00C83747"/>
    <w:rsid w:val="00C857B2"/>
    <w:rsid w:val="00C86E00"/>
    <w:rsid w:val="00C9039F"/>
    <w:rsid w:val="00C92F20"/>
    <w:rsid w:val="00C93732"/>
    <w:rsid w:val="00C96026"/>
    <w:rsid w:val="00CA332F"/>
    <w:rsid w:val="00CA56FF"/>
    <w:rsid w:val="00CA6FD0"/>
    <w:rsid w:val="00CB3155"/>
    <w:rsid w:val="00CB4BED"/>
    <w:rsid w:val="00CB628F"/>
    <w:rsid w:val="00CB721A"/>
    <w:rsid w:val="00CC576A"/>
    <w:rsid w:val="00CD51B5"/>
    <w:rsid w:val="00CE0A2E"/>
    <w:rsid w:val="00CF1285"/>
    <w:rsid w:val="00CF5EAA"/>
    <w:rsid w:val="00CF5EB6"/>
    <w:rsid w:val="00D00B39"/>
    <w:rsid w:val="00D02731"/>
    <w:rsid w:val="00D04771"/>
    <w:rsid w:val="00D10B23"/>
    <w:rsid w:val="00D14CBF"/>
    <w:rsid w:val="00D20549"/>
    <w:rsid w:val="00D27975"/>
    <w:rsid w:val="00D32E42"/>
    <w:rsid w:val="00D37565"/>
    <w:rsid w:val="00D40487"/>
    <w:rsid w:val="00D46761"/>
    <w:rsid w:val="00D50734"/>
    <w:rsid w:val="00D5697A"/>
    <w:rsid w:val="00D60019"/>
    <w:rsid w:val="00D64315"/>
    <w:rsid w:val="00D6655E"/>
    <w:rsid w:val="00D70495"/>
    <w:rsid w:val="00D72160"/>
    <w:rsid w:val="00D72834"/>
    <w:rsid w:val="00D77F41"/>
    <w:rsid w:val="00D80B80"/>
    <w:rsid w:val="00D85CC2"/>
    <w:rsid w:val="00D873F3"/>
    <w:rsid w:val="00D87A46"/>
    <w:rsid w:val="00D9141D"/>
    <w:rsid w:val="00D92F6D"/>
    <w:rsid w:val="00D93EFF"/>
    <w:rsid w:val="00D96B81"/>
    <w:rsid w:val="00DA28BA"/>
    <w:rsid w:val="00DA4D4F"/>
    <w:rsid w:val="00DA6B03"/>
    <w:rsid w:val="00DB154E"/>
    <w:rsid w:val="00DB1E77"/>
    <w:rsid w:val="00DB2BDF"/>
    <w:rsid w:val="00DB310E"/>
    <w:rsid w:val="00DB4B80"/>
    <w:rsid w:val="00DB70C0"/>
    <w:rsid w:val="00DB7167"/>
    <w:rsid w:val="00DC7F6C"/>
    <w:rsid w:val="00DD1FFF"/>
    <w:rsid w:val="00DD3D5D"/>
    <w:rsid w:val="00DD418B"/>
    <w:rsid w:val="00DE076B"/>
    <w:rsid w:val="00DE2408"/>
    <w:rsid w:val="00DE2EA4"/>
    <w:rsid w:val="00DE4185"/>
    <w:rsid w:val="00DE62F6"/>
    <w:rsid w:val="00DF0485"/>
    <w:rsid w:val="00DF2DEB"/>
    <w:rsid w:val="00DF2FF9"/>
    <w:rsid w:val="00DF4C1C"/>
    <w:rsid w:val="00DF531F"/>
    <w:rsid w:val="00DF59A8"/>
    <w:rsid w:val="00DF7AF2"/>
    <w:rsid w:val="00E02DEA"/>
    <w:rsid w:val="00E06A29"/>
    <w:rsid w:val="00E129C3"/>
    <w:rsid w:val="00E167DC"/>
    <w:rsid w:val="00E17F32"/>
    <w:rsid w:val="00E276D8"/>
    <w:rsid w:val="00E33D51"/>
    <w:rsid w:val="00E34F30"/>
    <w:rsid w:val="00E44524"/>
    <w:rsid w:val="00E45AC2"/>
    <w:rsid w:val="00E45EF4"/>
    <w:rsid w:val="00E50DC1"/>
    <w:rsid w:val="00E54561"/>
    <w:rsid w:val="00E548FC"/>
    <w:rsid w:val="00E56244"/>
    <w:rsid w:val="00E62768"/>
    <w:rsid w:val="00E647D4"/>
    <w:rsid w:val="00E649EF"/>
    <w:rsid w:val="00E66582"/>
    <w:rsid w:val="00E7055F"/>
    <w:rsid w:val="00E71EF4"/>
    <w:rsid w:val="00E7242F"/>
    <w:rsid w:val="00E762B4"/>
    <w:rsid w:val="00E76351"/>
    <w:rsid w:val="00E840C3"/>
    <w:rsid w:val="00E877B3"/>
    <w:rsid w:val="00E908B6"/>
    <w:rsid w:val="00E91187"/>
    <w:rsid w:val="00E937C1"/>
    <w:rsid w:val="00E9688B"/>
    <w:rsid w:val="00EA7C63"/>
    <w:rsid w:val="00EB0A14"/>
    <w:rsid w:val="00EB0EF5"/>
    <w:rsid w:val="00EB1958"/>
    <w:rsid w:val="00EC1270"/>
    <w:rsid w:val="00EC2124"/>
    <w:rsid w:val="00EC3818"/>
    <w:rsid w:val="00EC4449"/>
    <w:rsid w:val="00EC5B11"/>
    <w:rsid w:val="00ED2A90"/>
    <w:rsid w:val="00ED3F9C"/>
    <w:rsid w:val="00ED799C"/>
    <w:rsid w:val="00EE02A5"/>
    <w:rsid w:val="00EE02FF"/>
    <w:rsid w:val="00EE0BE6"/>
    <w:rsid w:val="00EE1806"/>
    <w:rsid w:val="00EE4381"/>
    <w:rsid w:val="00EE471F"/>
    <w:rsid w:val="00EE4B98"/>
    <w:rsid w:val="00EE4EFB"/>
    <w:rsid w:val="00EE6914"/>
    <w:rsid w:val="00EE70A3"/>
    <w:rsid w:val="00EF00AD"/>
    <w:rsid w:val="00EF0274"/>
    <w:rsid w:val="00EF1D34"/>
    <w:rsid w:val="00EF229B"/>
    <w:rsid w:val="00EF3EB3"/>
    <w:rsid w:val="00EF4C7D"/>
    <w:rsid w:val="00EF5D07"/>
    <w:rsid w:val="00F0059A"/>
    <w:rsid w:val="00F02087"/>
    <w:rsid w:val="00F03397"/>
    <w:rsid w:val="00F03C08"/>
    <w:rsid w:val="00F1173D"/>
    <w:rsid w:val="00F125D2"/>
    <w:rsid w:val="00F1481C"/>
    <w:rsid w:val="00F1636F"/>
    <w:rsid w:val="00F24856"/>
    <w:rsid w:val="00F24CE2"/>
    <w:rsid w:val="00F25C34"/>
    <w:rsid w:val="00F25F19"/>
    <w:rsid w:val="00F2683D"/>
    <w:rsid w:val="00F34071"/>
    <w:rsid w:val="00F34532"/>
    <w:rsid w:val="00F36856"/>
    <w:rsid w:val="00F41A71"/>
    <w:rsid w:val="00F4313C"/>
    <w:rsid w:val="00F45195"/>
    <w:rsid w:val="00F470AD"/>
    <w:rsid w:val="00F52DD9"/>
    <w:rsid w:val="00F544D1"/>
    <w:rsid w:val="00F61091"/>
    <w:rsid w:val="00F629E4"/>
    <w:rsid w:val="00F70DD7"/>
    <w:rsid w:val="00F73811"/>
    <w:rsid w:val="00F74FD9"/>
    <w:rsid w:val="00F815D0"/>
    <w:rsid w:val="00F83AF7"/>
    <w:rsid w:val="00F85837"/>
    <w:rsid w:val="00F860C7"/>
    <w:rsid w:val="00F930B1"/>
    <w:rsid w:val="00F9494B"/>
    <w:rsid w:val="00FA0D89"/>
    <w:rsid w:val="00FA678C"/>
    <w:rsid w:val="00FB04ED"/>
    <w:rsid w:val="00FB388F"/>
    <w:rsid w:val="00FB6220"/>
    <w:rsid w:val="00FB6E4F"/>
    <w:rsid w:val="00FB7885"/>
    <w:rsid w:val="00FC038B"/>
    <w:rsid w:val="00FC0DAD"/>
    <w:rsid w:val="00FC631E"/>
    <w:rsid w:val="00FC7B23"/>
    <w:rsid w:val="00FD54C3"/>
    <w:rsid w:val="00FE6D9F"/>
    <w:rsid w:val="00FF083A"/>
    <w:rsid w:val="00FF2ADA"/>
    <w:rsid w:val="00FF39EF"/>
    <w:rsid w:val="00FF47D1"/>
    <w:rsid w:val="00FF516C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C6D9C"/>
  <w15:docId w15:val="{543DCEE2-D9E8-4F43-8D5A-76C26E28A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DF4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496DF4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27E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D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96DF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27E3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rsid w:val="00496DF4"/>
    <w:pPr>
      <w:tabs>
        <w:tab w:val="left" w:pos="284"/>
        <w:tab w:val="right" w:leader="dot" w:pos="9627"/>
      </w:tabs>
    </w:pPr>
  </w:style>
  <w:style w:type="paragraph" w:styleId="21">
    <w:name w:val="toc 2"/>
    <w:basedOn w:val="a"/>
    <w:next w:val="a"/>
    <w:autoRedefine/>
    <w:uiPriority w:val="39"/>
    <w:rsid w:val="00496DF4"/>
    <w:pPr>
      <w:ind w:left="240"/>
    </w:pPr>
  </w:style>
  <w:style w:type="character" w:customStyle="1" w:styleId="PEStyleFont8">
    <w:name w:val="PEStyleFont8"/>
    <w:basedOn w:val="a0"/>
    <w:rsid w:val="00496DF4"/>
    <w:rPr>
      <w:rFonts w:ascii="PEW Report" w:hAnsi="PEW Report"/>
      <w:spacing w:val="0"/>
      <w:position w:val="0"/>
      <w:sz w:val="16"/>
      <w:u w:val="none"/>
    </w:rPr>
  </w:style>
  <w:style w:type="paragraph" w:styleId="a3">
    <w:name w:val="Normal (Web)"/>
    <w:basedOn w:val="a"/>
    <w:uiPriority w:val="99"/>
    <w:rsid w:val="00496DF4"/>
    <w:pPr>
      <w:spacing w:before="100" w:beforeAutospacing="1" w:after="100" w:afterAutospacing="1"/>
    </w:pPr>
  </w:style>
  <w:style w:type="paragraph" w:customStyle="1" w:styleId="12">
    <w:name w:val="Обычный1"/>
    <w:basedOn w:val="a"/>
    <w:rsid w:val="00496DF4"/>
    <w:pPr>
      <w:spacing w:before="100" w:beforeAutospacing="1" w:after="100" w:afterAutospacing="1"/>
    </w:pPr>
  </w:style>
  <w:style w:type="character" w:customStyle="1" w:styleId="PEStyleFont7">
    <w:name w:val="PEStyleFont7"/>
    <w:basedOn w:val="a0"/>
    <w:rsid w:val="00496DF4"/>
    <w:rPr>
      <w:rFonts w:ascii="PEW Report" w:hAnsi="PEW Report"/>
      <w:b/>
      <w:spacing w:val="0"/>
      <w:position w:val="0"/>
      <w:sz w:val="16"/>
      <w:u w:val="none"/>
    </w:rPr>
  </w:style>
  <w:style w:type="paragraph" w:customStyle="1" w:styleId="a4">
    <w:name w:val="Абзац"/>
    <w:basedOn w:val="a"/>
    <w:rsid w:val="00496DF4"/>
    <w:pPr>
      <w:ind w:firstLine="714"/>
      <w:jc w:val="both"/>
    </w:pPr>
    <w:rPr>
      <w:rFonts w:ascii="TimesET" w:hAnsi="TimesET"/>
      <w:szCs w:val="20"/>
    </w:rPr>
  </w:style>
  <w:style w:type="paragraph" w:styleId="a5">
    <w:name w:val="Body Text"/>
    <w:basedOn w:val="a"/>
    <w:link w:val="a6"/>
    <w:rsid w:val="00927E35"/>
    <w:pPr>
      <w:spacing w:after="120"/>
    </w:pPr>
  </w:style>
  <w:style w:type="character" w:customStyle="1" w:styleId="a6">
    <w:name w:val="Основной текст Знак"/>
    <w:basedOn w:val="a0"/>
    <w:link w:val="a5"/>
    <w:rsid w:val="00927E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0A5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A5100"/>
    <w:pPr>
      <w:ind w:left="720"/>
      <w:contextualSpacing/>
    </w:pPr>
  </w:style>
  <w:style w:type="paragraph" w:styleId="31">
    <w:name w:val="Body Text Indent 3"/>
    <w:basedOn w:val="a"/>
    <w:link w:val="32"/>
    <w:rsid w:val="00B8565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56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6F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6F8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caption"/>
    <w:basedOn w:val="a"/>
    <w:next w:val="a"/>
    <w:qFormat/>
    <w:rsid w:val="00BD0DD4"/>
    <w:pPr>
      <w:spacing w:before="120" w:after="120"/>
    </w:pPr>
    <w:rPr>
      <w:b/>
      <w:bCs/>
      <w:sz w:val="20"/>
      <w:szCs w:val="20"/>
    </w:rPr>
  </w:style>
  <w:style w:type="paragraph" w:styleId="ac">
    <w:name w:val="header"/>
    <w:basedOn w:val="a"/>
    <w:link w:val="ad"/>
    <w:rsid w:val="00BD0DD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D0D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РД Номер приложения"/>
    <w:basedOn w:val="a"/>
    <w:rsid w:val="00C05CB1"/>
    <w:pPr>
      <w:pageBreakBefore/>
      <w:spacing w:after="3000"/>
      <w:jc w:val="right"/>
      <w:outlineLvl w:val="0"/>
    </w:pPr>
    <w:rPr>
      <w:b/>
      <w:i/>
    </w:rPr>
  </w:style>
  <w:style w:type="character" w:customStyle="1" w:styleId="PEStyleFont6">
    <w:name w:val="PEStyleFont6"/>
    <w:basedOn w:val="a0"/>
    <w:rsid w:val="00814ECB"/>
    <w:rPr>
      <w:rFonts w:ascii="PEW Report" w:hAnsi="PEW Report"/>
      <w:b/>
      <w:spacing w:val="0"/>
      <w:position w:val="0"/>
      <w:sz w:val="16"/>
      <w:u w:val="none"/>
    </w:rPr>
  </w:style>
  <w:style w:type="paragraph" w:styleId="af">
    <w:name w:val="Plain Text"/>
    <w:basedOn w:val="a"/>
    <w:link w:val="af0"/>
    <w:rsid w:val="00814ECB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814EC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EStyleFont3">
    <w:name w:val="PEStyleFont3"/>
    <w:basedOn w:val="a0"/>
    <w:rsid w:val="00814ECB"/>
    <w:rPr>
      <w:rFonts w:ascii="PEW Report" w:hAnsi="PEW Report"/>
      <w:spacing w:val="0"/>
      <w:position w:val="0"/>
      <w:sz w:val="20"/>
      <w:u w:val="none"/>
    </w:rPr>
  </w:style>
  <w:style w:type="paragraph" w:customStyle="1" w:styleId="PEStylePara1">
    <w:name w:val="PEStylePara1"/>
    <w:basedOn w:val="a"/>
    <w:next w:val="a"/>
    <w:rsid w:val="00814ECB"/>
    <w:pPr>
      <w:jc w:val="both"/>
    </w:pPr>
    <w:rPr>
      <w:rFonts w:ascii="Courier New" w:hAnsi="Courier New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B92235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B92235"/>
    <w:rPr>
      <w:color w:val="800080"/>
      <w:u w:val="single"/>
    </w:rPr>
  </w:style>
  <w:style w:type="paragraph" w:customStyle="1" w:styleId="xl69">
    <w:name w:val="xl69"/>
    <w:basedOn w:val="a"/>
    <w:rsid w:val="00B92235"/>
    <w:pP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B922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922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B922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B922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B922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B9223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6">
    <w:name w:val="xl76"/>
    <w:basedOn w:val="a"/>
    <w:rsid w:val="00B922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B922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B922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B922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B9223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B9223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B9223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B9223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B922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B922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B922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B922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B9223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B9223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B9223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B9223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B9223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B922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B9223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B9223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B922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B9223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B9223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B9223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B9223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B92235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B922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3">
    <w:name w:val="xl103"/>
    <w:basedOn w:val="a"/>
    <w:rsid w:val="00B922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B922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B9223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B9223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B922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8">
    <w:name w:val="xl108"/>
    <w:basedOn w:val="a"/>
    <w:rsid w:val="00B922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B9223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18709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870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1870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1870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1870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18709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18709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1870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1870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27297C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272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styleId="af3">
    <w:name w:val="footer"/>
    <w:basedOn w:val="a"/>
    <w:link w:val="af4"/>
    <w:uiPriority w:val="99"/>
    <w:unhideWhenUsed/>
    <w:rsid w:val="0037361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736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annotation reference"/>
    <w:basedOn w:val="a0"/>
    <w:uiPriority w:val="99"/>
    <w:semiHidden/>
    <w:unhideWhenUsed/>
    <w:rsid w:val="00275219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275219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2752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27521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752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9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6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51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75542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2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38EDCB-66E5-472C-AB6C-2F1156F23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2471</Words>
  <Characters>14089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Н. Кашурников</dc:creator>
  <cp:lastModifiedBy>Ульянова Наталья Сергеевна</cp:lastModifiedBy>
  <cp:revision>3</cp:revision>
  <cp:lastPrinted>2020-02-28T05:57:00Z</cp:lastPrinted>
  <dcterms:created xsi:type="dcterms:W3CDTF">2020-09-10T08:52:00Z</dcterms:created>
  <dcterms:modified xsi:type="dcterms:W3CDTF">2020-09-10T09:10:00Z</dcterms:modified>
</cp:coreProperties>
</file>